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53" w:rsidRPr="00D871C8" w:rsidRDefault="001E2953" w:rsidP="005A7301">
      <w:pPr>
        <w:pStyle w:val="Heading1"/>
        <w:spacing w:line="276" w:lineRule="auto"/>
        <w:ind w:left="0" w:firstLine="709"/>
        <w:contextualSpacing/>
        <w:mirrorIndents/>
        <w:jc w:val="center"/>
      </w:pPr>
      <w:r w:rsidRPr="00D871C8">
        <w:t>МЕТОДИЧЕСКИЕ</w:t>
      </w:r>
      <w:r w:rsidRPr="00D871C8">
        <w:rPr>
          <w:spacing w:val="-3"/>
        </w:rPr>
        <w:t xml:space="preserve"> </w:t>
      </w:r>
      <w:r w:rsidRPr="00D871C8">
        <w:t>РЕКОМЕНДАЦИИ</w:t>
      </w:r>
    </w:p>
    <w:p w:rsidR="001E2953" w:rsidRPr="00D871C8" w:rsidRDefault="001E2953" w:rsidP="005A7301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C8">
        <w:rPr>
          <w:rFonts w:ascii="Times New Roman" w:hAnsi="Times New Roman" w:cs="Times New Roman"/>
          <w:b/>
          <w:sz w:val="28"/>
          <w:szCs w:val="28"/>
        </w:rPr>
        <w:t>ПО ПЛАНИРОВАНИЮ РАБОТЫ РАЙОННЫХ МЕТОДИЧЕСКИХ</w:t>
      </w:r>
      <w:r w:rsidRPr="00D871C8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</w:t>
      </w:r>
      <w:r w:rsidRPr="00D871C8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Pr="00D871C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871C8">
        <w:rPr>
          <w:rFonts w:ascii="Times New Roman" w:hAnsi="Times New Roman" w:cs="Times New Roman"/>
          <w:b/>
          <w:sz w:val="28"/>
          <w:szCs w:val="28"/>
        </w:rPr>
        <w:t>ПЕДАГОГОВ ДОШКОЛЬНОГО ОБРАЗОВАНИЯ</w:t>
      </w:r>
    </w:p>
    <w:p w:rsidR="001E2953" w:rsidRPr="00D871C8" w:rsidRDefault="001E2953" w:rsidP="005A7301">
      <w:pPr>
        <w:pStyle w:val="Heading1"/>
        <w:spacing w:line="276" w:lineRule="auto"/>
        <w:ind w:left="0" w:firstLine="709"/>
        <w:contextualSpacing/>
        <w:mirrorIndents/>
        <w:jc w:val="center"/>
      </w:pPr>
      <w:r w:rsidRPr="00D871C8">
        <w:t>НА</w:t>
      </w:r>
      <w:r w:rsidRPr="00D871C8">
        <w:rPr>
          <w:spacing w:val="-2"/>
        </w:rPr>
        <w:t xml:space="preserve"> </w:t>
      </w:r>
      <w:r w:rsidRPr="00D871C8">
        <w:t>2022-2023</w:t>
      </w:r>
      <w:r w:rsidR="00D871C8">
        <w:rPr>
          <w:spacing w:val="-2"/>
        </w:rPr>
        <w:t xml:space="preserve"> </w:t>
      </w:r>
      <w:r w:rsidRPr="00D871C8">
        <w:t>УЧЕБНЫЙ</w:t>
      </w:r>
      <w:r w:rsidRPr="00D871C8">
        <w:rPr>
          <w:spacing w:val="-1"/>
        </w:rPr>
        <w:t xml:space="preserve"> </w:t>
      </w:r>
      <w:r w:rsidRPr="00D871C8">
        <w:t>ГОД</w:t>
      </w:r>
    </w:p>
    <w:p w:rsidR="001E2953" w:rsidRPr="00D871C8" w:rsidRDefault="001E2953" w:rsidP="00D5573B">
      <w:pPr>
        <w:pStyle w:val="a3"/>
        <w:spacing w:line="276" w:lineRule="auto"/>
        <w:ind w:left="0" w:firstLine="709"/>
        <w:contextualSpacing/>
        <w:jc w:val="both"/>
        <w:rPr>
          <w:b/>
        </w:rPr>
      </w:pPr>
    </w:p>
    <w:p w:rsidR="001E2953" w:rsidRPr="00D871C8" w:rsidRDefault="001E2953" w:rsidP="00D5573B">
      <w:pPr>
        <w:spacing w:after="0"/>
        <w:ind w:right="500"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871C8">
        <w:rPr>
          <w:rFonts w:ascii="Times New Roman" w:hAnsi="Times New Roman" w:cs="Times New Roman"/>
          <w:b/>
          <w:i/>
          <w:sz w:val="28"/>
          <w:szCs w:val="28"/>
        </w:rPr>
        <w:t>Васильева Ю.А.,</w:t>
      </w:r>
    </w:p>
    <w:p w:rsidR="001E2953" w:rsidRPr="00D871C8" w:rsidRDefault="001E2953" w:rsidP="00D5573B">
      <w:pPr>
        <w:spacing w:after="0"/>
        <w:ind w:right="501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71C8"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Pr="00D871C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871C8">
        <w:rPr>
          <w:rFonts w:ascii="Times New Roman" w:hAnsi="Times New Roman" w:cs="Times New Roman"/>
          <w:i/>
          <w:sz w:val="28"/>
          <w:szCs w:val="28"/>
        </w:rPr>
        <w:t>кафедрой</w:t>
      </w:r>
      <w:r w:rsidRPr="00D871C8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D871C8">
        <w:rPr>
          <w:rFonts w:ascii="Times New Roman" w:hAnsi="Times New Roman" w:cs="Times New Roman"/>
          <w:i/>
          <w:sz w:val="28"/>
          <w:szCs w:val="28"/>
        </w:rPr>
        <w:t>ДиНОО</w:t>
      </w:r>
    </w:p>
    <w:p w:rsidR="001E2953" w:rsidRDefault="001E2953" w:rsidP="00D5573B">
      <w:pPr>
        <w:spacing w:after="0"/>
        <w:ind w:right="506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71C8">
        <w:rPr>
          <w:rFonts w:ascii="Times New Roman" w:hAnsi="Times New Roman" w:cs="Times New Roman"/>
          <w:i/>
          <w:sz w:val="28"/>
          <w:szCs w:val="28"/>
        </w:rPr>
        <w:t>ГАОУ</w:t>
      </w:r>
      <w:r w:rsidRPr="00D871C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871C8">
        <w:rPr>
          <w:rFonts w:ascii="Times New Roman" w:hAnsi="Times New Roman" w:cs="Times New Roman"/>
          <w:i/>
          <w:sz w:val="28"/>
          <w:szCs w:val="28"/>
        </w:rPr>
        <w:t>ДПО</w:t>
      </w:r>
      <w:r w:rsidRPr="00D871C8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D871C8">
        <w:rPr>
          <w:rFonts w:ascii="Times New Roman" w:hAnsi="Times New Roman" w:cs="Times New Roman"/>
          <w:i/>
          <w:sz w:val="28"/>
          <w:szCs w:val="28"/>
        </w:rPr>
        <w:t>ИРОСТ</w:t>
      </w:r>
    </w:p>
    <w:p w:rsidR="000151AE" w:rsidRDefault="000151AE" w:rsidP="00CC388F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E93" w:rsidRPr="00886114" w:rsidRDefault="00483C95" w:rsidP="00886114">
      <w:pPr>
        <w:pStyle w:val="a3"/>
        <w:ind w:firstLine="709"/>
        <w:jc w:val="both"/>
        <w:rPr>
          <w:b/>
        </w:rPr>
      </w:pPr>
      <w:r w:rsidRPr="00886114">
        <w:rPr>
          <w:rStyle w:val="a8"/>
          <w:b w:val="0"/>
        </w:rPr>
        <w:t xml:space="preserve">Педагог - ключевая фигура реформирования образования.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к педагогу ДОО. Обретение этих ценных качеств невозможно без расширения пространства педагогического творчества. </w:t>
      </w:r>
      <w:r w:rsidRPr="00886114">
        <w:t xml:space="preserve">Повышение профессионального потенциала педагогов ДОО, через изучение инновационных подходов в образовании и воспитании дошкольников с целью обеспечения качества работы является важным и </w:t>
      </w:r>
      <w:proofErr w:type="gramStart"/>
      <w:r w:rsidRPr="00886114">
        <w:t>необходим</w:t>
      </w:r>
      <w:proofErr w:type="gramEnd"/>
      <w:r w:rsidRPr="00886114">
        <w:t xml:space="preserve"> условиям системы дошкольного образования. </w:t>
      </w:r>
    </w:p>
    <w:p w:rsidR="00A659E9" w:rsidRPr="00886114" w:rsidRDefault="00A659E9" w:rsidP="00886114">
      <w:pPr>
        <w:pStyle w:val="a3"/>
        <w:ind w:firstLine="709"/>
        <w:jc w:val="both"/>
        <w:rPr>
          <w:rStyle w:val="markedcontent"/>
        </w:rPr>
      </w:pPr>
      <w:r w:rsidRPr="00886114">
        <w:rPr>
          <w:rStyle w:val="markedcontent"/>
        </w:rPr>
        <w:t>Качество дошкольного образования, предоставляемого ребенку в ДОО, -  результат совместной деятельности педагогов и других специалистов</w:t>
      </w:r>
      <w:r w:rsidR="00886114">
        <w:t xml:space="preserve"> </w:t>
      </w:r>
      <w:r w:rsidRPr="00886114">
        <w:rPr>
          <w:rStyle w:val="markedcontent"/>
        </w:rPr>
        <w:t>ДОО, руководителей, учредителей, органов управления образованием и</w:t>
      </w:r>
      <w:r w:rsidR="00886114">
        <w:t xml:space="preserve"> </w:t>
      </w:r>
      <w:r w:rsidRPr="00886114">
        <w:rPr>
          <w:rStyle w:val="markedcontent"/>
        </w:rPr>
        <w:t>других заинтересованных лиц при активном участии семей обучающихся,</w:t>
      </w:r>
      <w:r w:rsidR="00886114">
        <w:t xml:space="preserve"> </w:t>
      </w:r>
      <w:r w:rsidRPr="00886114">
        <w:rPr>
          <w:rStyle w:val="markedcontent"/>
        </w:rPr>
        <w:t>поэтому в выстраиваемой системе мониторинга должен быть учтен вклад в</w:t>
      </w:r>
      <w:r w:rsidR="00886114">
        <w:t xml:space="preserve"> </w:t>
      </w:r>
      <w:r w:rsidRPr="00886114">
        <w:rPr>
          <w:rStyle w:val="markedcontent"/>
        </w:rPr>
        <w:t>качество образования различных ответственных организаций и лиц.</w:t>
      </w:r>
    </w:p>
    <w:p w:rsidR="00F33DCF" w:rsidRPr="00886114" w:rsidRDefault="00F33DCF" w:rsidP="00886114">
      <w:pPr>
        <w:pStyle w:val="a3"/>
        <w:ind w:firstLine="709"/>
        <w:jc w:val="both"/>
        <w:rPr>
          <w:b/>
        </w:rPr>
      </w:pPr>
    </w:p>
    <w:p w:rsidR="005C6379" w:rsidRPr="00886114" w:rsidRDefault="005C6379" w:rsidP="00886114">
      <w:pPr>
        <w:pStyle w:val="a3"/>
        <w:ind w:firstLine="709"/>
        <w:jc w:val="both"/>
        <w:rPr>
          <w:b/>
        </w:rPr>
      </w:pPr>
      <w:r w:rsidRPr="00886114">
        <w:rPr>
          <w:b/>
        </w:rPr>
        <w:t>Тема</w:t>
      </w:r>
      <w:r w:rsidR="0074713F" w:rsidRPr="00886114">
        <w:rPr>
          <w:b/>
        </w:rPr>
        <w:t xml:space="preserve"> 1</w:t>
      </w:r>
      <w:r w:rsidR="000151AE" w:rsidRPr="00886114">
        <w:rPr>
          <w:b/>
        </w:rPr>
        <w:t xml:space="preserve">. </w:t>
      </w:r>
      <w:r w:rsidRPr="00886114">
        <w:rPr>
          <w:b/>
        </w:rPr>
        <w:t xml:space="preserve"> «Развитие профессиональных компетенций педагогов ДОО как</w:t>
      </w:r>
      <w:r w:rsidRPr="00886114">
        <w:rPr>
          <w:b/>
          <w:spacing w:val="-67"/>
        </w:rPr>
        <w:t xml:space="preserve"> </w:t>
      </w:r>
      <w:r w:rsidRPr="00886114">
        <w:rPr>
          <w:b/>
        </w:rPr>
        <w:t>фактора достижения</w:t>
      </w:r>
      <w:r w:rsidRPr="00886114">
        <w:rPr>
          <w:b/>
          <w:spacing w:val="1"/>
        </w:rPr>
        <w:t xml:space="preserve"> </w:t>
      </w:r>
      <w:r w:rsidR="00CC388F" w:rsidRPr="00886114">
        <w:rPr>
          <w:b/>
          <w:spacing w:val="1"/>
        </w:rPr>
        <w:t xml:space="preserve">уровня </w:t>
      </w:r>
      <w:r w:rsidRPr="00886114">
        <w:rPr>
          <w:b/>
        </w:rPr>
        <w:t>современного качества образования в условиях</w:t>
      </w:r>
      <w:r w:rsidRPr="00886114">
        <w:rPr>
          <w:b/>
          <w:spacing w:val="1"/>
        </w:rPr>
        <w:t xml:space="preserve"> </w:t>
      </w:r>
      <w:r w:rsidRPr="00886114">
        <w:rPr>
          <w:b/>
        </w:rPr>
        <w:t>реализации</w:t>
      </w:r>
      <w:r w:rsidRPr="00886114">
        <w:rPr>
          <w:b/>
          <w:spacing w:val="-2"/>
        </w:rPr>
        <w:t xml:space="preserve"> </w:t>
      </w:r>
      <w:r w:rsidRPr="00886114">
        <w:rPr>
          <w:b/>
        </w:rPr>
        <w:t>ФГОС</w:t>
      </w:r>
      <w:r w:rsidRPr="00886114">
        <w:rPr>
          <w:b/>
          <w:spacing w:val="-2"/>
        </w:rPr>
        <w:t xml:space="preserve"> </w:t>
      </w:r>
      <w:proofErr w:type="gramStart"/>
      <w:r w:rsidRPr="00886114">
        <w:rPr>
          <w:b/>
        </w:rPr>
        <w:t>ДО</w:t>
      </w:r>
      <w:proofErr w:type="gramEnd"/>
      <w:r w:rsidRPr="00886114">
        <w:rPr>
          <w:b/>
        </w:rPr>
        <w:t>»</w:t>
      </w:r>
    </w:p>
    <w:p w:rsidR="005C6379" w:rsidRPr="00886114" w:rsidRDefault="005C6379" w:rsidP="00886114">
      <w:pPr>
        <w:pStyle w:val="a3"/>
        <w:ind w:firstLine="709"/>
        <w:jc w:val="both"/>
        <w:rPr>
          <w:b/>
        </w:rPr>
      </w:pPr>
    </w:p>
    <w:p w:rsidR="00F33DCF" w:rsidRPr="00886114" w:rsidRDefault="005C6379" w:rsidP="00886114">
      <w:pPr>
        <w:pStyle w:val="a3"/>
        <w:ind w:firstLine="709"/>
        <w:jc w:val="both"/>
      </w:pPr>
      <w:r w:rsidRPr="00886114">
        <w:rPr>
          <w:b/>
        </w:rPr>
        <w:t>Цель:</w:t>
      </w:r>
      <w:r w:rsidR="00B11FC2" w:rsidRPr="00886114">
        <w:t xml:space="preserve"> Создание условий для активного творческого развития </w:t>
      </w:r>
      <w:r w:rsidR="0074713F" w:rsidRPr="00886114">
        <w:t xml:space="preserve">профессиональных компетенций </w:t>
      </w:r>
      <w:r w:rsidR="0074713F" w:rsidRPr="00886114">
        <w:tab/>
        <w:t xml:space="preserve">педагогов, </w:t>
      </w:r>
      <w:r w:rsidRPr="00886114">
        <w:t>повышение</w:t>
      </w:r>
      <w:r w:rsidRPr="00886114">
        <w:rPr>
          <w:spacing w:val="31"/>
        </w:rPr>
        <w:t xml:space="preserve"> </w:t>
      </w:r>
      <w:r w:rsidRPr="00886114">
        <w:t>мотивации</w:t>
      </w:r>
      <w:r w:rsidR="0074713F" w:rsidRPr="00886114">
        <w:rPr>
          <w:spacing w:val="32"/>
        </w:rPr>
        <w:t xml:space="preserve"> </w:t>
      </w:r>
      <w:r w:rsidRPr="00886114">
        <w:t>самообразовательной</w:t>
      </w:r>
      <w:r w:rsidRPr="00886114">
        <w:rPr>
          <w:spacing w:val="31"/>
        </w:rPr>
        <w:t xml:space="preserve"> </w:t>
      </w:r>
      <w:r w:rsidRPr="00886114">
        <w:t>деятельности</w:t>
      </w:r>
      <w:r w:rsidRPr="00886114">
        <w:rPr>
          <w:spacing w:val="33"/>
        </w:rPr>
        <w:t xml:space="preserve"> </w:t>
      </w:r>
      <w:r w:rsidRPr="00886114">
        <w:t xml:space="preserve">педагогов ДОО по </w:t>
      </w:r>
      <w:r w:rsidRPr="00886114">
        <w:rPr>
          <w:spacing w:val="-67"/>
        </w:rPr>
        <w:t xml:space="preserve"> </w:t>
      </w:r>
      <w:r w:rsidRPr="00886114">
        <w:t>совершенствованию</w:t>
      </w:r>
      <w:r w:rsidRPr="00886114">
        <w:rPr>
          <w:spacing w:val="-2"/>
        </w:rPr>
        <w:t xml:space="preserve"> </w:t>
      </w:r>
      <w:r w:rsidRPr="00886114">
        <w:t>профессионального</w:t>
      </w:r>
      <w:r w:rsidRPr="00886114">
        <w:rPr>
          <w:spacing w:val="-2"/>
        </w:rPr>
        <w:t xml:space="preserve"> </w:t>
      </w:r>
      <w:r w:rsidRPr="00886114">
        <w:t>мастерства.</w:t>
      </w:r>
    </w:p>
    <w:p w:rsidR="00F33DCF" w:rsidRPr="00886114" w:rsidRDefault="00F33DCF" w:rsidP="00886114">
      <w:pPr>
        <w:pStyle w:val="a3"/>
        <w:ind w:firstLine="709"/>
        <w:jc w:val="both"/>
        <w:rPr>
          <w:b/>
        </w:rPr>
      </w:pPr>
      <w:r w:rsidRPr="00886114">
        <w:rPr>
          <w:b/>
        </w:rPr>
        <w:t>Вопросы для обсуждения:</w:t>
      </w:r>
    </w:p>
    <w:p w:rsidR="00483C95" w:rsidRPr="00886114" w:rsidRDefault="00483C95" w:rsidP="00886114">
      <w:pPr>
        <w:pStyle w:val="a3"/>
        <w:ind w:firstLine="709"/>
        <w:jc w:val="both"/>
      </w:pPr>
      <w:r w:rsidRPr="00886114">
        <w:rPr>
          <w:rStyle w:val="a8"/>
          <w:b w:val="0"/>
        </w:rPr>
        <w:t>Компетенция педагога как основа повышения качества образования, эффективной реализации федеральных государственных образовательных стандартов.</w:t>
      </w:r>
    </w:p>
    <w:p w:rsidR="00B11FC2" w:rsidRPr="00886114" w:rsidRDefault="00B11FC2" w:rsidP="00886114">
      <w:pPr>
        <w:pStyle w:val="a3"/>
        <w:ind w:firstLine="709"/>
        <w:jc w:val="both"/>
      </w:pPr>
      <w:r w:rsidRPr="00886114">
        <w:t>Консультация «Образ современного педагога в условиях реализации ФГОС» («Профессиональный стандарт педагога ДОО»)</w:t>
      </w:r>
    </w:p>
    <w:p w:rsidR="005C6379" w:rsidRPr="00886114" w:rsidRDefault="005C6379" w:rsidP="00886114">
      <w:pPr>
        <w:pStyle w:val="a3"/>
        <w:ind w:firstLine="709"/>
        <w:jc w:val="both"/>
      </w:pPr>
      <w:r w:rsidRPr="00886114">
        <w:t xml:space="preserve">Индивидуальный образовательный маршрут  педагога как </w:t>
      </w:r>
      <w:r w:rsidRPr="00886114">
        <w:lastRenderedPageBreak/>
        <w:t xml:space="preserve">инструмент овладения новыми профессиональными компетенциями. </w:t>
      </w:r>
    </w:p>
    <w:p w:rsidR="005C6379" w:rsidRPr="00886114" w:rsidRDefault="005C6379" w:rsidP="00886114">
      <w:pPr>
        <w:pStyle w:val="a3"/>
        <w:ind w:firstLine="709"/>
        <w:jc w:val="both"/>
        <w:rPr>
          <w:b/>
        </w:rPr>
      </w:pPr>
      <w:r w:rsidRPr="00886114">
        <w:rPr>
          <w:b/>
        </w:rPr>
        <w:t>Информационные</w:t>
      </w:r>
      <w:r w:rsidRPr="00886114">
        <w:rPr>
          <w:b/>
          <w:spacing w:val="-6"/>
        </w:rPr>
        <w:t xml:space="preserve"> </w:t>
      </w:r>
      <w:r w:rsidRPr="00886114">
        <w:rPr>
          <w:b/>
        </w:rPr>
        <w:t>источники</w:t>
      </w:r>
    </w:p>
    <w:p w:rsidR="00D871C8" w:rsidRPr="00886114" w:rsidRDefault="00D871C8" w:rsidP="00886114">
      <w:pPr>
        <w:pStyle w:val="a3"/>
        <w:ind w:firstLine="709"/>
        <w:jc w:val="both"/>
      </w:pPr>
      <w:r w:rsidRPr="00886114">
        <w:t>Нормативно-правовые и инструктивно-методические документы</w:t>
      </w:r>
    </w:p>
    <w:p w:rsidR="005C6379" w:rsidRPr="00886114" w:rsidRDefault="00D871C8" w:rsidP="00886114">
      <w:pPr>
        <w:pStyle w:val="a3"/>
        <w:ind w:firstLine="709"/>
        <w:jc w:val="both"/>
      </w:pPr>
      <w:r w:rsidRPr="00886114">
        <w:t xml:space="preserve">Федеральный государственный образовательный стандарт дошкольного образования // </w:t>
      </w:r>
      <w:hyperlink r:id="rId5" w:history="1">
        <w:r w:rsidRPr="00886114">
          <w:rPr>
            <w:rStyle w:val="a6"/>
          </w:rPr>
          <w:t>"Российская газета" - Федеральный выпуск №6241</w:t>
        </w:r>
      </w:hyperlink>
      <w:r w:rsidRPr="00886114">
        <w:t xml:space="preserve"> от 25 ноября </w:t>
      </w:r>
      <w:smartTag w:uri="urn:schemas-microsoft-com:office:smarttags" w:element="metricconverter">
        <w:smartTagPr>
          <w:attr w:name="ProductID" w:val="2013 г"/>
        </w:smartTagPr>
        <w:r w:rsidRPr="00886114">
          <w:t>2013 г</w:t>
        </w:r>
      </w:smartTag>
      <w:r w:rsidRPr="00886114">
        <w:t>.</w:t>
      </w:r>
    </w:p>
    <w:p w:rsidR="00D871C8" w:rsidRPr="00886114" w:rsidRDefault="00D871C8" w:rsidP="00886114">
      <w:pPr>
        <w:pStyle w:val="a3"/>
        <w:ind w:firstLine="709"/>
        <w:jc w:val="both"/>
      </w:pPr>
      <w:r w:rsidRPr="00886114">
        <w:t xml:space="preserve">Профессиональный стандарт педагога ДОО. </w:t>
      </w:r>
    </w:p>
    <w:p w:rsidR="00B11FC2" w:rsidRPr="00886114" w:rsidRDefault="00B11FC2" w:rsidP="00886114">
      <w:pPr>
        <w:pStyle w:val="a3"/>
        <w:ind w:firstLine="709"/>
        <w:jc w:val="both"/>
      </w:pPr>
    </w:p>
    <w:p w:rsidR="002C13B5" w:rsidRPr="00886114" w:rsidRDefault="00D871C8" w:rsidP="00886114">
      <w:pPr>
        <w:pStyle w:val="a3"/>
        <w:ind w:firstLine="709"/>
        <w:jc w:val="both"/>
        <w:rPr>
          <w:b/>
        </w:rPr>
      </w:pPr>
      <w:r w:rsidRPr="00886114">
        <w:rPr>
          <w:b/>
        </w:rPr>
        <w:t>Тема</w:t>
      </w:r>
      <w:r w:rsidR="00F33DCF" w:rsidRPr="00886114">
        <w:rPr>
          <w:b/>
        </w:rPr>
        <w:t xml:space="preserve"> 3</w:t>
      </w:r>
      <w:r w:rsidR="000151AE" w:rsidRPr="00886114">
        <w:rPr>
          <w:b/>
        </w:rPr>
        <w:t xml:space="preserve"> </w:t>
      </w:r>
      <w:r w:rsidR="002C13B5" w:rsidRPr="00886114">
        <w:rPr>
          <w:b/>
        </w:rPr>
        <w:t>«</w:t>
      </w:r>
      <w:r w:rsidR="005C6379" w:rsidRPr="00886114">
        <w:rPr>
          <w:b/>
        </w:rPr>
        <w:t xml:space="preserve">Система оценки </w:t>
      </w:r>
      <w:r w:rsidR="005C6379" w:rsidRPr="00886114">
        <w:rPr>
          <w:b/>
          <w:spacing w:val="-1"/>
        </w:rPr>
        <w:t>качества</w:t>
      </w:r>
      <w:r w:rsidR="00EA00CB" w:rsidRPr="00886114">
        <w:rPr>
          <w:b/>
          <w:spacing w:val="-1"/>
        </w:rPr>
        <w:t xml:space="preserve"> </w:t>
      </w:r>
      <w:r w:rsidR="002C13B5" w:rsidRPr="00886114">
        <w:rPr>
          <w:b/>
          <w:spacing w:val="-1"/>
        </w:rPr>
        <w:t xml:space="preserve"> дошкольного образования</w:t>
      </w:r>
      <w:r w:rsidR="002C13B5" w:rsidRPr="00886114">
        <w:rPr>
          <w:b/>
        </w:rPr>
        <w:t>»</w:t>
      </w:r>
    </w:p>
    <w:p w:rsidR="002C13B5" w:rsidRPr="00886114" w:rsidRDefault="002C13B5" w:rsidP="00886114">
      <w:pPr>
        <w:pStyle w:val="a3"/>
        <w:ind w:firstLine="709"/>
        <w:jc w:val="both"/>
      </w:pPr>
    </w:p>
    <w:p w:rsidR="00B11FC2" w:rsidRPr="00886114" w:rsidRDefault="003D2651" w:rsidP="00886114">
      <w:pPr>
        <w:pStyle w:val="a3"/>
        <w:ind w:firstLine="709"/>
        <w:jc w:val="both"/>
      </w:pPr>
      <w:r w:rsidRPr="00886114">
        <w:rPr>
          <w:b/>
        </w:rPr>
        <w:t>Цель</w:t>
      </w:r>
      <w:r w:rsidR="00EA00CB" w:rsidRPr="00886114">
        <w:t xml:space="preserve"> - </w:t>
      </w:r>
      <w:r w:rsidRPr="00886114">
        <w:t>совершенствование профессиональных компетенций пе</w:t>
      </w:r>
      <w:r w:rsidR="00B11FC2" w:rsidRPr="00886114">
        <w:t>дагогов по повышению качества дошкольного</w:t>
      </w:r>
      <w:r w:rsidR="00CC388F" w:rsidRPr="00886114">
        <w:t xml:space="preserve"> </w:t>
      </w:r>
      <w:r w:rsidR="00B11FC2" w:rsidRPr="00886114">
        <w:t>образования</w:t>
      </w:r>
      <w:r w:rsidRPr="00886114">
        <w:t xml:space="preserve"> через</w:t>
      </w:r>
      <w:r w:rsidR="002C13B5" w:rsidRPr="00886114">
        <w:t xml:space="preserve"> изучение и работу со шкалами МКДО.</w:t>
      </w:r>
    </w:p>
    <w:p w:rsidR="00B11FC2" w:rsidRPr="00886114" w:rsidRDefault="00D5573B" w:rsidP="00886114">
      <w:pPr>
        <w:pStyle w:val="a3"/>
        <w:ind w:firstLine="709"/>
        <w:jc w:val="both"/>
        <w:rPr>
          <w:rStyle w:val="markedcontent"/>
          <w:b/>
        </w:rPr>
      </w:pPr>
      <w:r w:rsidRPr="00886114">
        <w:rPr>
          <w:b/>
        </w:rPr>
        <w:t>Вопросы для обсуждения:</w:t>
      </w:r>
    </w:p>
    <w:p w:rsidR="00AF0294" w:rsidRPr="00886114" w:rsidRDefault="00AF0294" w:rsidP="00886114">
      <w:pPr>
        <w:pStyle w:val="a3"/>
        <w:ind w:firstLine="709"/>
        <w:jc w:val="both"/>
        <w:rPr>
          <w:rStyle w:val="markedcontent"/>
        </w:rPr>
      </w:pPr>
      <w:r w:rsidRPr="00886114">
        <w:rPr>
          <w:rStyle w:val="markedcontent"/>
        </w:rPr>
        <w:t>Шкалы МКДО</w:t>
      </w:r>
      <w:r w:rsidR="00D871C8" w:rsidRPr="00886114">
        <w:rPr>
          <w:rStyle w:val="markedcontent"/>
        </w:rPr>
        <w:t xml:space="preserve"> </w:t>
      </w:r>
      <w:r w:rsidR="00D5573B" w:rsidRPr="00886114">
        <w:rPr>
          <w:rStyle w:val="markedcontent"/>
        </w:rPr>
        <w:t xml:space="preserve">применяются </w:t>
      </w:r>
      <w:r w:rsidRPr="00886114">
        <w:rPr>
          <w:rStyle w:val="markedcontent"/>
        </w:rPr>
        <w:t xml:space="preserve">для </w:t>
      </w:r>
      <w:r w:rsidR="00CC388F" w:rsidRPr="00886114">
        <w:rPr>
          <w:rStyle w:val="markedcontent"/>
        </w:rPr>
        <w:t>оценки</w:t>
      </w:r>
      <w:r w:rsidRPr="00886114">
        <w:rPr>
          <w:rStyle w:val="markedcontent"/>
        </w:rPr>
        <w:t xml:space="preserve"> показател</w:t>
      </w:r>
      <w:r w:rsidR="00CC388F" w:rsidRPr="00886114">
        <w:rPr>
          <w:rStyle w:val="markedcontent"/>
        </w:rPr>
        <w:t>ей качества</w:t>
      </w:r>
      <w:r w:rsidR="00D871C8" w:rsidRPr="00886114">
        <w:rPr>
          <w:rStyle w:val="markedcontent"/>
        </w:rPr>
        <w:t xml:space="preserve"> дошкольного образования</w:t>
      </w:r>
      <w:r w:rsidRPr="00886114">
        <w:rPr>
          <w:rStyle w:val="markedcontent"/>
        </w:rPr>
        <w:t xml:space="preserve">. </w:t>
      </w:r>
      <w:r w:rsidR="002C13B5" w:rsidRPr="00886114">
        <w:rPr>
          <w:rStyle w:val="markedcontent"/>
        </w:rPr>
        <w:t xml:space="preserve">Шкалы мониторинга качества дошкольного образования </w:t>
      </w:r>
      <w:r w:rsidR="002C13B5" w:rsidRPr="00886114">
        <w:t>предусматривают базовую 5-уровневую систему оценивания</w:t>
      </w:r>
      <w:r w:rsidR="00D8254B" w:rsidRPr="00886114">
        <w:t xml:space="preserve">, где </w:t>
      </w:r>
      <w:r w:rsidRPr="00886114">
        <w:rPr>
          <w:rStyle w:val="markedcontent"/>
        </w:rPr>
        <w:t>предусмотрена каскадная система оценивания, при</w:t>
      </w:r>
      <w:r w:rsidR="00D8254B" w:rsidRPr="00886114">
        <w:t xml:space="preserve"> </w:t>
      </w:r>
      <w:r w:rsidRPr="00886114">
        <w:rPr>
          <w:rStyle w:val="markedcontent"/>
        </w:rPr>
        <w:t>которой каждый последующий уровень включает в себя индикаторы</w:t>
      </w:r>
      <w:r w:rsidR="00D8254B" w:rsidRPr="00886114">
        <w:t xml:space="preserve"> </w:t>
      </w:r>
      <w:r w:rsidRPr="00886114">
        <w:rPr>
          <w:rStyle w:val="markedcontent"/>
        </w:rPr>
        <w:t>предыдущего уровня и дополняет их своими индикаторами</w:t>
      </w:r>
      <w:r w:rsidR="002C13B5" w:rsidRPr="00886114">
        <w:rPr>
          <w:rStyle w:val="markedcontent"/>
        </w:rPr>
        <w:t>.</w:t>
      </w:r>
      <w:r w:rsidR="002C13B5" w:rsidRPr="00886114">
        <w:rPr>
          <w:lang w:eastAsia="ru-RU"/>
        </w:rPr>
        <w:t xml:space="preserve"> </w:t>
      </w:r>
      <w:r w:rsidRPr="00886114">
        <w:rPr>
          <w:lang w:eastAsia="ru-RU"/>
        </w:rPr>
        <w:t>Итого с учетом нулевого уровня качества каждая ДОО может набрать</w:t>
      </w:r>
      <w:r w:rsidR="002C13B5" w:rsidRPr="00886114">
        <w:rPr>
          <w:lang w:eastAsia="ru-RU"/>
        </w:rPr>
        <w:t xml:space="preserve"> </w:t>
      </w:r>
      <w:r w:rsidRPr="00886114">
        <w:rPr>
          <w:lang w:eastAsia="ru-RU"/>
        </w:rPr>
        <w:t>от 0 до 5 баллов по каждому из показателей качества МКДО. Для достижения</w:t>
      </w:r>
      <w:r w:rsidR="002C13B5" w:rsidRPr="00886114">
        <w:rPr>
          <w:lang w:eastAsia="ru-RU"/>
        </w:rPr>
        <w:t xml:space="preserve"> </w:t>
      </w:r>
      <w:r w:rsidRPr="00886114">
        <w:rPr>
          <w:lang w:eastAsia="ru-RU"/>
        </w:rPr>
        <w:t>каждого уровня нужно получить положительные оценки по индикаторам</w:t>
      </w:r>
      <w:r w:rsidR="002C13B5" w:rsidRPr="00886114">
        <w:rPr>
          <w:lang w:eastAsia="ru-RU"/>
        </w:rPr>
        <w:t xml:space="preserve"> </w:t>
      </w:r>
      <w:r w:rsidRPr="00886114">
        <w:rPr>
          <w:lang w:eastAsia="ru-RU"/>
        </w:rPr>
        <w:t>всех предыдущих уровней и всем индикаторам данного уровня</w:t>
      </w:r>
      <w:r w:rsidR="00D8254B" w:rsidRPr="00886114">
        <w:rPr>
          <w:lang w:eastAsia="ru-RU"/>
        </w:rPr>
        <w:t>.</w:t>
      </w:r>
    </w:p>
    <w:p w:rsidR="00CC388F" w:rsidRPr="00886114" w:rsidRDefault="003000C6" w:rsidP="00886114">
      <w:pPr>
        <w:pStyle w:val="a3"/>
        <w:ind w:firstLine="709"/>
        <w:jc w:val="both"/>
      </w:pPr>
      <w:r w:rsidRPr="00886114">
        <w:t>Работа с протоколами самооценки качества дошкольного образования. Выбор критериев, работа с уровнями по шкалам оценки качества. Работа с результатами.</w:t>
      </w:r>
      <w:r w:rsidR="00D5573B" w:rsidRPr="00886114">
        <w:t xml:space="preserve"> </w:t>
      </w:r>
      <w:r w:rsidRPr="00886114">
        <w:t>Проявления субъективности в оценке, повышение объективности в совместной работе</w:t>
      </w:r>
    </w:p>
    <w:p w:rsidR="005C6379" w:rsidRPr="00886114" w:rsidRDefault="005C6379" w:rsidP="00886114">
      <w:pPr>
        <w:pStyle w:val="a3"/>
        <w:ind w:firstLine="709"/>
        <w:jc w:val="both"/>
        <w:rPr>
          <w:b/>
        </w:rPr>
      </w:pPr>
      <w:r w:rsidRPr="00886114">
        <w:rPr>
          <w:b/>
        </w:rPr>
        <w:t>Информационные</w:t>
      </w:r>
      <w:r w:rsidRPr="00886114">
        <w:rPr>
          <w:b/>
          <w:spacing w:val="-5"/>
        </w:rPr>
        <w:t xml:space="preserve"> </w:t>
      </w:r>
      <w:r w:rsidRPr="00886114">
        <w:rPr>
          <w:b/>
        </w:rPr>
        <w:t>источники</w:t>
      </w:r>
    </w:p>
    <w:p w:rsidR="005A7301" w:rsidRPr="00886114" w:rsidRDefault="002C13B5" w:rsidP="00886114">
      <w:pPr>
        <w:pStyle w:val="a3"/>
        <w:ind w:firstLine="709"/>
        <w:jc w:val="both"/>
      </w:pPr>
      <w:r w:rsidRPr="00886114">
        <w:rPr>
          <w:w w:val="115"/>
        </w:rPr>
        <w:t>Ш</w:t>
      </w:r>
      <w:r w:rsidR="003D2651" w:rsidRPr="00886114">
        <w:rPr>
          <w:w w:val="115"/>
        </w:rPr>
        <w:t>калы</w:t>
      </w:r>
      <w:r w:rsidR="003D2651" w:rsidRPr="00886114">
        <w:rPr>
          <w:spacing w:val="-13"/>
          <w:w w:val="115"/>
        </w:rPr>
        <w:t xml:space="preserve"> </w:t>
      </w:r>
      <w:r w:rsidR="003D2651" w:rsidRPr="00886114">
        <w:rPr>
          <w:w w:val="115"/>
        </w:rPr>
        <w:t>комплексного</w:t>
      </w:r>
      <w:r w:rsidR="003D2651" w:rsidRPr="00886114">
        <w:rPr>
          <w:spacing w:val="-12"/>
          <w:w w:val="115"/>
        </w:rPr>
        <w:t xml:space="preserve"> </w:t>
      </w:r>
      <w:r w:rsidR="003D2651" w:rsidRPr="00886114">
        <w:rPr>
          <w:w w:val="115"/>
        </w:rPr>
        <w:t>мониторинга</w:t>
      </w:r>
      <w:r w:rsidR="003D2651" w:rsidRPr="00886114">
        <w:rPr>
          <w:spacing w:val="-13"/>
          <w:w w:val="115"/>
        </w:rPr>
        <w:t xml:space="preserve"> </w:t>
      </w:r>
      <w:r w:rsidR="003D2651" w:rsidRPr="00886114">
        <w:rPr>
          <w:w w:val="115"/>
        </w:rPr>
        <w:t>качества</w:t>
      </w:r>
      <w:r w:rsidR="003D2651" w:rsidRPr="00886114">
        <w:rPr>
          <w:spacing w:val="-12"/>
          <w:w w:val="115"/>
        </w:rPr>
        <w:t xml:space="preserve"> </w:t>
      </w:r>
      <w:r w:rsidR="003D2651" w:rsidRPr="00886114">
        <w:rPr>
          <w:w w:val="115"/>
        </w:rPr>
        <w:t>образования</w:t>
      </w:r>
      <w:r w:rsidR="003D2651" w:rsidRPr="00886114">
        <w:rPr>
          <w:spacing w:val="-12"/>
          <w:w w:val="115"/>
        </w:rPr>
        <w:t xml:space="preserve"> </w:t>
      </w:r>
      <w:r w:rsidR="003D2651" w:rsidRPr="00886114">
        <w:rPr>
          <w:w w:val="115"/>
        </w:rPr>
        <w:t>Российской</w:t>
      </w:r>
      <w:r w:rsidR="003D2651" w:rsidRPr="00886114">
        <w:rPr>
          <w:spacing w:val="-12"/>
          <w:w w:val="115"/>
        </w:rPr>
        <w:t xml:space="preserve"> </w:t>
      </w:r>
      <w:r w:rsidR="003D2651" w:rsidRPr="00886114">
        <w:rPr>
          <w:w w:val="115"/>
        </w:rPr>
        <w:t>Федерации.</w:t>
      </w:r>
      <w:r w:rsidR="003D2651" w:rsidRPr="00886114">
        <w:rPr>
          <w:spacing w:val="-12"/>
          <w:w w:val="115"/>
        </w:rPr>
        <w:t xml:space="preserve"> </w:t>
      </w:r>
      <w:r w:rsidR="003D2651" w:rsidRPr="00886114">
        <w:rPr>
          <w:w w:val="115"/>
        </w:rPr>
        <w:t>МКДО.</w:t>
      </w:r>
      <w:r w:rsidR="003D2651" w:rsidRPr="00886114">
        <w:rPr>
          <w:spacing w:val="-12"/>
          <w:w w:val="115"/>
        </w:rPr>
        <w:t xml:space="preserve"> </w:t>
      </w:r>
      <w:r w:rsidR="003D2651" w:rsidRPr="00886114">
        <w:rPr>
          <w:w w:val="115"/>
        </w:rPr>
        <w:t>–</w:t>
      </w:r>
      <w:r w:rsidR="003D2651" w:rsidRPr="00886114">
        <w:rPr>
          <w:spacing w:val="-12"/>
          <w:w w:val="115"/>
        </w:rPr>
        <w:t xml:space="preserve"> </w:t>
      </w:r>
      <w:r w:rsidR="003D2651" w:rsidRPr="00886114">
        <w:rPr>
          <w:w w:val="115"/>
        </w:rPr>
        <w:t xml:space="preserve">М.: Национальное образование, 2019. 92 </w:t>
      </w:r>
      <w:proofErr w:type="gramStart"/>
      <w:r w:rsidR="003D2651" w:rsidRPr="00886114">
        <w:rPr>
          <w:w w:val="115"/>
        </w:rPr>
        <w:t>с</w:t>
      </w:r>
      <w:proofErr w:type="gramEnd"/>
      <w:r w:rsidR="003D2651" w:rsidRPr="00886114">
        <w:rPr>
          <w:w w:val="115"/>
        </w:rPr>
        <w:t>.</w:t>
      </w:r>
    </w:p>
    <w:p w:rsidR="003D2651" w:rsidRPr="00886114" w:rsidRDefault="003D2651" w:rsidP="00886114">
      <w:pPr>
        <w:pStyle w:val="a3"/>
        <w:ind w:firstLine="709"/>
        <w:jc w:val="both"/>
      </w:pPr>
      <w:r w:rsidRPr="00886114">
        <w:rPr>
          <w:w w:val="110"/>
        </w:rPr>
        <w:t>Шкалы</w:t>
      </w:r>
      <w:r w:rsidRPr="00886114">
        <w:rPr>
          <w:spacing w:val="80"/>
          <w:w w:val="110"/>
        </w:rPr>
        <w:t xml:space="preserve"> </w:t>
      </w:r>
      <w:r w:rsidRPr="00886114">
        <w:rPr>
          <w:w w:val="110"/>
        </w:rPr>
        <w:t>для</w:t>
      </w:r>
      <w:r w:rsidRPr="00886114">
        <w:rPr>
          <w:spacing w:val="80"/>
          <w:w w:val="110"/>
        </w:rPr>
        <w:t xml:space="preserve"> </w:t>
      </w:r>
      <w:r w:rsidRPr="00886114">
        <w:rPr>
          <w:w w:val="110"/>
        </w:rPr>
        <w:t>комплексной</w:t>
      </w:r>
      <w:r w:rsidRPr="00886114">
        <w:rPr>
          <w:spacing w:val="80"/>
          <w:w w:val="110"/>
        </w:rPr>
        <w:t xml:space="preserve"> </w:t>
      </w:r>
      <w:r w:rsidRPr="00886114">
        <w:rPr>
          <w:w w:val="110"/>
        </w:rPr>
        <w:t>оценки</w:t>
      </w:r>
      <w:r w:rsidRPr="00886114">
        <w:rPr>
          <w:spacing w:val="80"/>
          <w:w w:val="110"/>
        </w:rPr>
        <w:t xml:space="preserve"> </w:t>
      </w:r>
      <w:r w:rsidRPr="00886114">
        <w:rPr>
          <w:w w:val="110"/>
        </w:rPr>
        <w:t>качества</w:t>
      </w:r>
      <w:r w:rsidRPr="00886114">
        <w:rPr>
          <w:spacing w:val="80"/>
          <w:w w:val="110"/>
        </w:rPr>
        <w:t xml:space="preserve"> </w:t>
      </w:r>
      <w:r w:rsidRPr="00886114">
        <w:rPr>
          <w:w w:val="110"/>
        </w:rPr>
        <w:t>образования</w:t>
      </w:r>
      <w:r w:rsidRPr="00886114">
        <w:rPr>
          <w:spacing w:val="80"/>
          <w:w w:val="110"/>
        </w:rPr>
        <w:t xml:space="preserve"> </w:t>
      </w:r>
      <w:r w:rsidRPr="00886114">
        <w:rPr>
          <w:w w:val="110"/>
        </w:rPr>
        <w:t>в</w:t>
      </w:r>
      <w:r w:rsidRPr="00886114">
        <w:rPr>
          <w:spacing w:val="80"/>
          <w:w w:val="110"/>
        </w:rPr>
        <w:t xml:space="preserve"> </w:t>
      </w:r>
      <w:r w:rsidRPr="00886114">
        <w:rPr>
          <w:w w:val="110"/>
        </w:rPr>
        <w:t>дошкольных</w:t>
      </w:r>
      <w:r w:rsidRPr="00886114">
        <w:rPr>
          <w:spacing w:val="80"/>
          <w:w w:val="110"/>
        </w:rPr>
        <w:t xml:space="preserve"> </w:t>
      </w:r>
      <w:r w:rsidRPr="00886114">
        <w:rPr>
          <w:w w:val="110"/>
        </w:rPr>
        <w:t>образовательных</w:t>
      </w:r>
      <w:r w:rsidRPr="00886114">
        <w:rPr>
          <w:spacing w:val="80"/>
          <w:w w:val="110"/>
        </w:rPr>
        <w:t xml:space="preserve"> </w:t>
      </w:r>
      <w:r w:rsidRPr="00886114">
        <w:rPr>
          <w:w w:val="110"/>
        </w:rPr>
        <w:t>организациях.</w:t>
      </w:r>
      <w:r w:rsidRPr="00886114">
        <w:rPr>
          <w:spacing w:val="39"/>
          <w:w w:val="110"/>
        </w:rPr>
        <w:t xml:space="preserve"> </w:t>
      </w:r>
      <w:r w:rsidRPr="00886114">
        <w:rPr>
          <w:w w:val="110"/>
        </w:rPr>
        <w:t>ECERS-R:</w:t>
      </w:r>
      <w:r w:rsidRPr="00886114">
        <w:rPr>
          <w:spacing w:val="39"/>
          <w:w w:val="110"/>
        </w:rPr>
        <w:t xml:space="preserve"> </w:t>
      </w:r>
      <w:r w:rsidRPr="00886114">
        <w:rPr>
          <w:w w:val="110"/>
        </w:rPr>
        <w:t>переработанное</w:t>
      </w:r>
      <w:r w:rsidRPr="00886114">
        <w:rPr>
          <w:spacing w:val="39"/>
          <w:w w:val="110"/>
        </w:rPr>
        <w:t xml:space="preserve"> </w:t>
      </w:r>
      <w:r w:rsidRPr="00886114">
        <w:rPr>
          <w:w w:val="110"/>
        </w:rPr>
        <w:t>издание</w:t>
      </w:r>
      <w:r w:rsidRPr="00886114">
        <w:rPr>
          <w:spacing w:val="39"/>
          <w:w w:val="110"/>
        </w:rPr>
        <w:t xml:space="preserve"> </w:t>
      </w:r>
      <w:r w:rsidRPr="00886114">
        <w:t>/</w:t>
      </w:r>
      <w:r w:rsidRPr="00886114">
        <w:rPr>
          <w:spacing w:val="39"/>
          <w:w w:val="110"/>
        </w:rPr>
        <w:t xml:space="preserve"> </w:t>
      </w:r>
      <w:r w:rsidRPr="00886114">
        <w:rPr>
          <w:w w:val="110"/>
        </w:rPr>
        <w:t>Тельма</w:t>
      </w:r>
      <w:r w:rsidRPr="00886114">
        <w:rPr>
          <w:spacing w:val="39"/>
          <w:w w:val="110"/>
        </w:rPr>
        <w:t xml:space="preserve"> </w:t>
      </w:r>
      <w:r w:rsidRPr="00886114">
        <w:rPr>
          <w:w w:val="110"/>
        </w:rPr>
        <w:t>Хармс,</w:t>
      </w:r>
      <w:r w:rsidRPr="00886114">
        <w:rPr>
          <w:spacing w:val="39"/>
          <w:w w:val="110"/>
        </w:rPr>
        <w:t xml:space="preserve"> </w:t>
      </w:r>
      <w:r w:rsidRPr="00886114">
        <w:rPr>
          <w:w w:val="110"/>
        </w:rPr>
        <w:t>Ричард</w:t>
      </w:r>
      <w:r w:rsidRPr="00886114">
        <w:rPr>
          <w:spacing w:val="39"/>
          <w:w w:val="110"/>
        </w:rPr>
        <w:t xml:space="preserve"> </w:t>
      </w:r>
      <w:r w:rsidRPr="00886114">
        <w:rPr>
          <w:w w:val="110"/>
        </w:rPr>
        <w:t>М.</w:t>
      </w:r>
      <w:r w:rsidRPr="00886114">
        <w:rPr>
          <w:spacing w:val="39"/>
          <w:w w:val="110"/>
        </w:rPr>
        <w:t xml:space="preserve"> </w:t>
      </w:r>
      <w:r w:rsidRPr="00886114">
        <w:rPr>
          <w:w w:val="110"/>
        </w:rPr>
        <w:t>Клиффорд,</w:t>
      </w:r>
      <w:r w:rsidRPr="00886114">
        <w:rPr>
          <w:spacing w:val="39"/>
          <w:w w:val="110"/>
        </w:rPr>
        <w:t xml:space="preserve"> </w:t>
      </w:r>
      <w:proofErr w:type="spellStart"/>
      <w:r w:rsidRPr="00886114">
        <w:rPr>
          <w:w w:val="110"/>
        </w:rPr>
        <w:t>Дебби</w:t>
      </w:r>
      <w:proofErr w:type="spellEnd"/>
      <w:r w:rsidRPr="00886114">
        <w:rPr>
          <w:w w:val="110"/>
        </w:rPr>
        <w:t xml:space="preserve"> </w:t>
      </w:r>
      <w:proofErr w:type="spellStart"/>
      <w:r w:rsidRPr="00886114">
        <w:rPr>
          <w:w w:val="110"/>
        </w:rPr>
        <w:t>Крайер</w:t>
      </w:r>
      <w:proofErr w:type="spellEnd"/>
      <w:proofErr w:type="gramStart"/>
      <w:r w:rsidRPr="00886114">
        <w:rPr>
          <w:spacing w:val="32"/>
          <w:w w:val="110"/>
        </w:rPr>
        <w:t xml:space="preserve"> </w:t>
      </w:r>
      <w:r w:rsidRPr="00886114">
        <w:rPr>
          <w:w w:val="110"/>
        </w:rPr>
        <w:t>.</w:t>
      </w:r>
      <w:proofErr w:type="gramEnd"/>
      <w:r w:rsidRPr="00886114">
        <w:rPr>
          <w:w w:val="110"/>
        </w:rPr>
        <w:t>-</w:t>
      </w:r>
      <w:r w:rsidRPr="00886114">
        <w:rPr>
          <w:spacing w:val="32"/>
          <w:w w:val="110"/>
        </w:rPr>
        <w:t xml:space="preserve"> </w:t>
      </w:r>
      <w:r w:rsidRPr="00886114">
        <w:rPr>
          <w:w w:val="110"/>
        </w:rPr>
        <w:t>М.:</w:t>
      </w:r>
      <w:r w:rsidRPr="00886114">
        <w:rPr>
          <w:spacing w:val="32"/>
          <w:w w:val="110"/>
        </w:rPr>
        <w:t xml:space="preserve"> </w:t>
      </w:r>
      <w:r w:rsidRPr="00886114">
        <w:rPr>
          <w:w w:val="110"/>
        </w:rPr>
        <w:t>изд-во</w:t>
      </w:r>
      <w:r w:rsidRPr="00886114">
        <w:rPr>
          <w:spacing w:val="32"/>
          <w:w w:val="110"/>
        </w:rPr>
        <w:t xml:space="preserve"> </w:t>
      </w:r>
      <w:r w:rsidRPr="00886114">
        <w:rPr>
          <w:w w:val="110"/>
        </w:rPr>
        <w:t>«Национальное</w:t>
      </w:r>
      <w:r w:rsidRPr="00886114">
        <w:rPr>
          <w:spacing w:val="32"/>
          <w:w w:val="110"/>
        </w:rPr>
        <w:t xml:space="preserve"> </w:t>
      </w:r>
      <w:r w:rsidRPr="00886114">
        <w:rPr>
          <w:w w:val="110"/>
        </w:rPr>
        <w:t>образование»,</w:t>
      </w:r>
      <w:r w:rsidRPr="00886114">
        <w:rPr>
          <w:spacing w:val="32"/>
          <w:w w:val="110"/>
        </w:rPr>
        <w:t xml:space="preserve"> </w:t>
      </w:r>
      <w:r w:rsidRPr="00886114">
        <w:rPr>
          <w:w w:val="110"/>
        </w:rPr>
        <w:t>2017.</w:t>
      </w:r>
      <w:r w:rsidRPr="00886114">
        <w:rPr>
          <w:spacing w:val="32"/>
          <w:w w:val="110"/>
        </w:rPr>
        <w:t xml:space="preserve"> </w:t>
      </w:r>
      <w:r w:rsidRPr="00886114">
        <w:rPr>
          <w:w w:val="110"/>
        </w:rPr>
        <w:t>–</w:t>
      </w:r>
      <w:r w:rsidRPr="00886114">
        <w:rPr>
          <w:spacing w:val="32"/>
          <w:w w:val="110"/>
        </w:rPr>
        <w:t xml:space="preserve"> </w:t>
      </w:r>
      <w:r w:rsidRPr="00886114">
        <w:rPr>
          <w:w w:val="110"/>
        </w:rPr>
        <w:t>136</w:t>
      </w:r>
      <w:r w:rsidRPr="00886114">
        <w:rPr>
          <w:spacing w:val="32"/>
          <w:w w:val="110"/>
        </w:rPr>
        <w:t xml:space="preserve"> </w:t>
      </w:r>
      <w:r w:rsidRPr="00886114">
        <w:rPr>
          <w:w w:val="110"/>
        </w:rPr>
        <w:t>с.</w:t>
      </w:r>
      <w:r w:rsidRPr="00886114">
        <w:rPr>
          <w:spacing w:val="32"/>
          <w:w w:val="110"/>
        </w:rPr>
        <w:t xml:space="preserve"> </w:t>
      </w:r>
      <w:r w:rsidRPr="00886114">
        <w:rPr>
          <w:w w:val="110"/>
        </w:rPr>
        <w:t>[Электронный</w:t>
      </w:r>
      <w:r w:rsidRPr="00886114">
        <w:rPr>
          <w:spacing w:val="32"/>
          <w:w w:val="110"/>
        </w:rPr>
        <w:t xml:space="preserve"> </w:t>
      </w:r>
      <w:r w:rsidRPr="00886114">
        <w:rPr>
          <w:w w:val="110"/>
        </w:rPr>
        <w:t>ресурс].</w:t>
      </w:r>
      <w:r w:rsidRPr="00886114">
        <w:rPr>
          <w:spacing w:val="32"/>
          <w:w w:val="110"/>
        </w:rPr>
        <w:t xml:space="preserve"> </w:t>
      </w:r>
      <w:proofErr w:type="gramStart"/>
      <w:r w:rsidRPr="00886114">
        <w:rPr>
          <w:w w:val="110"/>
        </w:rPr>
        <w:t xml:space="preserve">Режим </w:t>
      </w:r>
      <w:r w:rsidRPr="00886114">
        <w:rPr>
          <w:spacing w:val="-2"/>
          <w:w w:val="110"/>
        </w:rPr>
        <w:t xml:space="preserve">доступа: </w:t>
      </w:r>
      <w:hyperlink r:id="rId6" w:history="1">
        <w:r w:rsidR="005A7301" w:rsidRPr="00886114">
          <w:rPr>
            <w:rStyle w:val="a6"/>
            <w:spacing w:val="-2"/>
            <w:w w:val="110"/>
            <w:u w:color="0000FF"/>
          </w:rPr>
          <w:t>https://a2b2.ru/storage/files/methodologicals/36135/42785_Shkal %20E.pdf</w:t>
        </w:r>
      </w:hyperlink>
      <w:r w:rsidRPr="00886114">
        <w:rPr>
          <w:spacing w:val="-2"/>
          <w:w w:val="110"/>
        </w:rPr>
        <w:t>]</w:t>
      </w:r>
      <w:r w:rsidRPr="00886114">
        <w:rPr>
          <w:spacing w:val="-10"/>
          <w:w w:val="110"/>
        </w:rPr>
        <w:t>-</w:t>
      </w:r>
      <w:r w:rsidRPr="00886114">
        <w:rPr>
          <w:spacing w:val="-4"/>
          <w:w w:val="110"/>
        </w:rPr>
        <w:t xml:space="preserve">Дата </w:t>
      </w:r>
      <w:r w:rsidRPr="00886114">
        <w:rPr>
          <w:w w:val="110"/>
        </w:rPr>
        <w:t>обращения 09.01.2021</w:t>
      </w:r>
      <w:proofErr w:type="gramEnd"/>
    </w:p>
    <w:p w:rsidR="000151AE" w:rsidRPr="00886114" w:rsidRDefault="000151AE" w:rsidP="00886114">
      <w:pPr>
        <w:pStyle w:val="a3"/>
        <w:ind w:firstLine="709"/>
        <w:jc w:val="both"/>
      </w:pPr>
    </w:p>
    <w:p w:rsidR="00636257" w:rsidRPr="00886114" w:rsidRDefault="00636257" w:rsidP="00886114">
      <w:pPr>
        <w:pStyle w:val="a3"/>
        <w:ind w:firstLine="709"/>
        <w:jc w:val="both"/>
        <w:rPr>
          <w:b/>
        </w:rPr>
      </w:pPr>
      <w:r w:rsidRPr="00886114">
        <w:rPr>
          <w:b/>
        </w:rPr>
        <w:t>Тема</w:t>
      </w:r>
      <w:r w:rsidR="000151AE" w:rsidRPr="00886114">
        <w:rPr>
          <w:b/>
        </w:rPr>
        <w:t xml:space="preserve"> </w:t>
      </w:r>
      <w:r w:rsidR="00F33DCF" w:rsidRPr="00886114">
        <w:rPr>
          <w:b/>
        </w:rPr>
        <w:t>4</w:t>
      </w:r>
      <w:r w:rsidRPr="00886114">
        <w:rPr>
          <w:b/>
          <w:spacing w:val="-3"/>
        </w:rPr>
        <w:t xml:space="preserve"> </w:t>
      </w:r>
      <w:r w:rsidRPr="00886114">
        <w:rPr>
          <w:b/>
        </w:rPr>
        <w:t>«</w:t>
      </w:r>
      <w:r w:rsidR="005C6379" w:rsidRPr="00886114">
        <w:rPr>
          <w:b/>
          <w:spacing w:val="1"/>
        </w:rPr>
        <w:t>Стимулирование самостоятельной активности детей в образовательной среде и создание условий для проявления детской инициативы</w:t>
      </w:r>
      <w:r w:rsidRPr="00886114">
        <w:rPr>
          <w:b/>
        </w:rPr>
        <w:t>»</w:t>
      </w:r>
    </w:p>
    <w:p w:rsidR="00B11FC2" w:rsidRPr="00886114" w:rsidRDefault="00B11FC2" w:rsidP="00886114">
      <w:pPr>
        <w:pStyle w:val="a3"/>
        <w:ind w:firstLine="709"/>
        <w:jc w:val="both"/>
        <w:rPr>
          <w:b/>
        </w:rPr>
      </w:pPr>
    </w:p>
    <w:p w:rsidR="00636257" w:rsidRPr="00886114" w:rsidRDefault="00636257" w:rsidP="00886114">
      <w:pPr>
        <w:pStyle w:val="a3"/>
        <w:ind w:firstLine="709"/>
        <w:jc w:val="both"/>
        <w:rPr>
          <w:spacing w:val="1"/>
        </w:rPr>
      </w:pPr>
      <w:r w:rsidRPr="00886114">
        <w:rPr>
          <w:b/>
        </w:rPr>
        <w:t>Цель:</w:t>
      </w:r>
      <w:r w:rsidRPr="00886114">
        <w:rPr>
          <w:spacing w:val="1"/>
        </w:rPr>
        <w:t xml:space="preserve"> </w:t>
      </w:r>
      <w:r w:rsidR="00435930" w:rsidRPr="00886114">
        <w:rPr>
          <w:spacing w:val="1"/>
        </w:rPr>
        <w:t xml:space="preserve">совершенствование профессиональных компетенций </w:t>
      </w:r>
      <w:r w:rsidR="00435930" w:rsidRPr="00886114">
        <w:rPr>
          <w:spacing w:val="1"/>
        </w:rPr>
        <w:lastRenderedPageBreak/>
        <w:t xml:space="preserve">педагогов по повышению качества </w:t>
      </w:r>
      <w:proofErr w:type="gramStart"/>
      <w:r w:rsidR="00435930" w:rsidRPr="00886114">
        <w:rPr>
          <w:spacing w:val="1"/>
        </w:rPr>
        <w:t>ДО</w:t>
      </w:r>
      <w:proofErr w:type="gramEnd"/>
      <w:r w:rsidR="00435930" w:rsidRPr="00886114">
        <w:rPr>
          <w:spacing w:val="1"/>
        </w:rPr>
        <w:t xml:space="preserve"> </w:t>
      </w:r>
      <w:proofErr w:type="gramStart"/>
      <w:r w:rsidR="00435930" w:rsidRPr="00886114">
        <w:rPr>
          <w:spacing w:val="1"/>
        </w:rPr>
        <w:t>через</w:t>
      </w:r>
      <w:proofErr w:type="gramEnd"/>
      <w:r w:rsidR="00435930" w:rsidRPr="00886114">
        <w:rPr>
          <w:spacing w:val="1"/>
        </w:rPr>
        <w:t xml:space="preserve"> стимулирование самостоятельной активности детей в образовательной среде и создание условий для проявления детской инициативы.</w:t>
      </w:r>
    </w:p>
    <w:p w:rsidR="00D5573B" w:rsidRPr="00886114" w:rsidRDefault="00D5573B" w:rsidP="00886114">
      <w:pPr>
        <w:pStyle w:val="a3"/>
        <w:ind w:firstLine="709"/>
        <w:jc w:val="both"/>
        <w:rPr>
          <w:b/>
        </w:rPr>
      </w:pPr>
      <w:r w:rsidRPr="00886114">
        <w:rPr>
          <w:b/>
        </w:rPr>
        <w:t>Вопросы для обсуждения:</w:t>
      </w:r>
    </w:p>
    <w:p w:rsidR="00081871" w:rsidRPr="00886114" w:rsidRDefault="00081871" w:rsidP="00886114">
      <w:pPr>
        <w:pStyle w:val="a3"/>
        <w:ind w:firstLine="709"/>
        <w:jc w:val="both"/>
        <w:rPr>
          <w:b/>
        </w:rPr>
      </w:pPr>
      <w:r w:rsidRPr="00886114">
        <w:rPr>
          <w:w w:val="115"/>
        </w:rPr>
        <w:t>Самостоятельная активность детей в образовательной среде детского сада с позиции инструментария оценки качества</w:t>
      </w:r>
    </w:p>
    <w:p w:rsidR="00081871" w:rsidRPr="00886114" w:rsidRDefault="00081871" w:rsidP="00886114">
      <w:pPr>
        <w:pStyle w:val="a3"/>
        <w:ind w:firstLine="709"/>
        <w:jc w:val="both"/>
      </w:pPr>
      <w:r w:rsidRPr="00886114">
        <w:rPr>
          <w:w w:val="115"/>
        </w:rPr>
        <w:t>Основные направления в деятельности педагога по стимулированию самостоятельной активности детей в образовательной среде детского сада</w:t>
      </w:r>
    </w:p>
    <w:p w:rsidR="00636257" w:rsidRPr="00886114" w:rsidRDefault="00636257" w:rsidP="00886114">
      <w:pPr>
        <w:pStyle w:val="a3"/>
        <w:ind w:firstLine="709"/>
        <w:jc w:val="both"/>
      </w:pPr>
      <w:r w:rsidRPr="00886114">
        <w:rPr>
          <w:lang w:eastAsia="ru-RU"/>
        </w:rPr>
        <w:t xml:space="preserve">Круглый стол. </w:t>
      </w:r>
      <w:r w:rsidR="00081871" w:rsidRPr="00886114">
        <w:rPr>
          <w:w w:val="115"/>
        </w:rPr>
        <w:t>«Что</w:t>
      </w:r>
      <w:r w:rsidR="00081871" w:rsidRPr="00886114">
        <w:rPr>
          <w:spacing w:val="37"/>
          <w:w w:val="115"/>
        </w:rPr>
        <w:t xml:space="preserve"> </w:t>
      </w:r>
      <w:r w:rsidR="00081871" w:rsidRPr="00886114">
        <w:rPr>
          <w:w w:val="115"/>
        </w:rPr>
        <w:t>я</w:t>
      </w:r>
      <w:r w:rsidR="00081871" w:rsidRPr="00886114">
        <w:rPr>
          <w:spacing w:val="37"/>
          <w:w w:val="115"/>
        </w:rPr>
        <w:t xml:space="preserve"> </w:t>
      </w:r>
      <w:r w:rsidR="00081871" w:rsidRPr="00886114">
        <w:rPr>
          <w:w w:val="115"/>
        </w:rPr>
        <w:t>хочу</w:t>
      </w:r>
      <w:r w:rsidR="00081871" w:rsidRPr="00886114">
        <w:rPr>
          <w:spacing w:val="37"/>
          <w:w w:val="115"/>
        </w:rPr>
        <w:t xml:space="preserve"> </w:t>
      </w:r>
      <w:r w:rsidR="00081871" w:rsidRPr="00886114">
        <w:rPr>
          <w:w w:val="115"/>
        </w:rPr>
        <w:t>изменить</w:t>
      </w:r>
      <w:r w:rsidR="00081871" w:rsidRPr="00886114">
        <w:rPr>
          <w:spacing w:val="37"/>
          <w:w w:val="115"/>
        </w:rPr>
        <w:t xml:space="preserve"> </w:t>
      </w:r>
      <w:r w:rsidR="00081871" w:rsidRPr="00886114">
        <w:rPr>
          <w:w w:val="115"/>
        </w:rPr>
        <w:t>в</w:t>
      </w:r>
      <w:r w:rsidR="00081871" w:rsidRPr="00886114">
        <w:rPr>
          <w:spacing w:val="37"/>
          <w:w w:val="115"/>
        </w:rPr>
        <w:t xml:space="preserve"> </w:t>
      </w:r>
      <w:r w:rsidR="00081871" w:rsidRPr="00886114">
        <w:rPr>
          <w:w w:val="115"/>
        </w:rPr>
        <w:t>своей</w:t>
      </w:r>
      <w:r w:rsidR="00081871" w:rsidRPr="00886114">
        <w:rPr>
          <w:spacing w:val="37"/>
          <w:w w:val="115"/>
        </w:rPr>
        <w:t xml:space="preserve"> </w:t>
      </w:r>
      <w:r w:rsidR="00081871" w:rsidRPr="00886114">
        <w:rPr>
          <w:w w:val="115"/>
        </w:rPr>
        <w:t>деятельности</w:t>
      </w:r>
      <w:r w:rsidR="00081871" w:rsidRPr="00886114">
        <w:rPr>
          <w:spacing w:val="37"/>
          <w:w w:val="115"/>
        </w:rPr>
        <w:t xml:space="preserve"> </w:t>
      </w:r>
      <w:r w:rsidR="00081871" w:rsidRPr="00886114">
        <w:rPr>
          <w:w w:val="115"/>
        </w:rPr>
        <w:t>и</w:t>
      </w:r>
      <w:r w:rsidR="00081871" w:rsidRPr="00886114">
        <w:rPr>
          <w:spacing w:val="37"/>
          <w:w w:val="115"/>
        </w:rPr>
        <w:t xml:space="preserve"> </w:t>
      </w:r>
      <w:r w:rsidR="00081871" w:rsidRPr="00886114">
        <w:rPr>
          <w:w w:val="115"/>
        </w:rPr>
        <w:t>своей</w:t>
      </w:r>
      <w:r w:rsidR="00081871" w:rsidRPr="00886114">
        <w:rPr>
          <w:spacing w:val="37"/>
          <w:w w:val="115"/>
        </w:rPr>
        <w:t xml:space="preserve"> </w:t>
      </w:r>
      <w:r w:rsidR="00081871" w:rsidRPr="00886114">
        <w:rPr>
          <w:w w:val="115"/>
        </w:rPr>
        <w:t>группе</w:t>
      </w:r>
      <w:r w:rsidR="00081871" w:rsidRPr="00886114">
        <w:rPr>
          <w:spacing w:val="37"/>
          <w:w w:val="115"/>
        </w:rPr>
        <w:t xml:space="preserve"> </w:t>
      </w:r>
      <w:r w:rsidR="00081871" w:rsidRPr="00886114">
        <w:rPr>
          <w:w w:val="115"/>
        </w:rPr>
        <w:t>для стимулирования самостоятельной детской активности и инициативы»</w:t>
      </w:r>
    </w:p>
    <w:p w:rsidR="00A659E9" w:rsidRPr="00886114" w:rsidRDefault="00636257" w:rsidP="00886114">
      <w:pPr>
        <w:pStyle w:val="a3"/>
        <w:ind w:firstLine="709"/>
        <w:jc w:val="both"/>
        <w:rPr>
          <w:b/>
        </w:rPr>
      </w:pPr>
      <w:r w:rsidRPr="00886114">
        <w:rPr>
          <w:b/>
        </w:rPr>
        <w:t>Информационные</w:t>
      </w:r>
      <w:r w:rsidRPr="00886114">
        <w:rPr>
          <w:b/>
          <w:spacing w:val="-5"/>
        </w:rPr>
        <w:t xml:space="preserve"> </w:t>
      </w:r>
      <w:r w:rsidRPr="00886114">
        <w:rPr>
          <w:b/>
        </w:rPr>
        <w:t>источники</w:t>
      </w:r>
    </w:p>
    <w:p w:rsidR="00481D71" w:rsidRPr="00886114" w:rsidRDefault="00A659E9" w:rsidP="00886114">
      <w:pPr>
        <w:pStyle w:val="a3"/>
        <w:ind w:firstLine="709"/>
        <w:jc w:val="both"/>
        <w:rPr>
          <w:b/>
        </w:rPr>
      </w:pPr>
      <w:r w:rsidRPr="00886114">
        <w:rPr>
          <w:w w:val="110"/>
        </w:rPr>
        <w:t>Р</w:t>
      </w:r>
      <w:r w:rsidR="005C6379" w:rsidRPr="00886114">
        <w:rPr>
          <w:w w:val="110"/>
        </w:rPr>
        <w:t xml:space="preserve">ыбина О.В. Ребёнок в мире поиска. Программа по организации познавательно- исследовательской деятельности дошкольников. </w:t>
      </w:r>
      <w:r w:rsidR="005C6379" w:rsidRPr="00886114">
        <w:t xml:space="preserve">/ </w:t>
      </w:r>
      <w:r w:rsidR="005C6379" w:rsidRPr="00886114">
        <w:rPr>
          <w:w w:val="110"/>
        </w:rPr>
        <w:t xml:space="preserve">О.В. </w:t>
      </w:r>
      <w:proofErr w:type="spellStart"/>
      <w:r w:rsidR="005C6379" w:rsidRPr="00886114">
        <w:rPr>
          <w:w w:val="110"/>
        </w:rPr>
        <w:t>Дыбина</w:t>
      </w:r>
      <w:proofErr w:type="spellEnd"/>
      <w:r w:rsidR="005C6379" w:rsidRPr="00886114">
        <w:rPr>
          <w:w w:val="110"/>
        </w:rPr>
        <w:t xml:space="preserve">., В.В. Щетинина, Н.Н. </w:t>
      </w:r>
      <w:proofErr w:type="spellStart"/>
      <w:r w:rsidR="005C6379" w:rsidRPr="00886114">
        <w:rPr>
          <w:w w:val="110"/>
        </w:rPr>
        <w:t>Под</w:t>
      </w:r>
      <w:r w:rsidR="00081871" w:rsidRPr="00886114">
        <w:rPr>
          <w:w w:val="110"/>
        </w:rPr>
        <w:t>ъяков</w:t>
      </w:r>
      <w:proofErr w:type="spellEnd"/>
      <w:r w:rsidR="00081871" w:rsidRPr="00886114">
        <w:rPr>
          <w:w w:val="110"/>
        </w:rPr>
        <w:t xml:space="preserve">. М.: ТЦ Сфера, 2017. 128 </w:t>
      </w:r>
      <w:proofErr w:type="gramStart"/>
      <w:r w:rsidR="00081871" w:rsidRPr="00886114">
        <w:rPr>
          <w:w w:val="110"/>
        </w:rPr>
        <w:t>с</w:t>
      </w:r>
      <w:proofErr w:type="gramEnd"/>
      <w:r w:rsidR="00081871" w:rsidRPr="00886114">
        <w:rPr>
          <w:w w:val="110"/>
        </w:rPr>
        <w:t>.</w:t>
      </w:r>
    </w:p>
    <w:p w:rsidR="00636257" w:rsidRPr="00886114" w:rsidRDefault="00A659E9" w:rsidP="00886114">
      <w:pPr>
        <w:pStyle w:val="a3"/>
        <w:ind w:firstLine="709"/>
        <w:jc w:val="both"/>
        <w:rPr>
          <w:b/>
        </w:rPr>
      </w:pPr>
      <w:r w:rsidRPr="00886114">
        <w:rPr>
          <w:w w:val="110"/>
        </w:rPr>
        <w:t>С</w:t>
      </w:r>
      <w:r w:rsidR="005C6379" w:rsidRPr="00886114">
        <w:rPr>
          <w:w w:val="110"/>
        </w:rPr>
        <w:t>овременный</w:t>
      </w:r>
      <w:r w:rsidR="005C6379" w:rsidRPr="00886114">
        <w:rPr>
          <w:spacing w:val="80"/>
          <w:w w:val="110"/>
        </w:rPr>
        <w:t xml:space="preserve"> </w:t>
      </w:r>
      <w:r w:rsidR="005C6379" w:rsidRPr="00886114">
        <w:rPr>
          <w:w w:val="110"/>
        </w:rPr>
        <w:t>детский</w:t>
      </w:r>
      <w:r w:rsidR="005C6379" w:rsidRPr="00886114">
        <w:rPr>
          <w:spacing w:val="80"/>
          <w:w w:val="110"/>
        </w:rPr>
        <w:t xml:space="preserve"> </w:t>
      </w:r>
      <w:r w:rsidR="005C6379" w:rsidRPr="00886114">
        <w:rPr>
          <w:w w:val="110"/>
        </w:rPr>
        <w:t>сад.</w:t>
      </w:r>
      <w:r w:rsidR="005C6379" w:rsidRPr="00886114">
        <w:rPr>
          <w:spacing w:val="80"/>
          <w:w w:val="110"/>
        </w:rPr>
        <w:t xml:space="preserve"> </w:t>
      </w:r>
      <w:r w:rsidR="005C6379" w:rsidRPr="00886114">
        <w:rPr>
          <w:w w:val="110"/>
        </w:rPr>
        <w:t>Каким</w:t>
      </w:r>
      <w:r w:rsidR="005C6379" w:rsidRPr="00886114">
        <w:rPr>
          <w:spacing w:val="80"/>
          <w:w w:val="110"/>
        </w:rPr>
        <w:t xml:space="preserve"> </w:t>
      </w:r>
      <w:r w:rsidR="005C6379" w:rsidRPr="00886114">
        <w:rPr>
          <w:w w:val="110"/>
        </w:rPr>
        <w:t>он</w:t>
      </w:r>
      <w:r w:rsidR="005C6379" w:rsidRPr="00886114">
        <w:rPr>
          <w:spacing w:val="80"/>
          <w:w w:val="110"/>
        </w:rPr>
        <w:t xml:space="preserve"> </w:t>
      </w:r>
      <w:r w:rsidR="005C6379" w:rsidRPr="00886114">
        <w:rPr>
          <w:w w:val="110"/>
        </w:rPr>
        <w:t>должен</w:t>
      </w:r>
      <w:r w:rsidR="005C6379" w:rsidRPr="00886114">
        <w:rPr>
          <w:spacing w:val="80"/>
          <w:w w:val="110"/>
        </w:rPr>
        <w:t xml:space="preserve"> </w:t>
      </w:r>
      <w:r w:rsidR="005C6379" w:rsidRPr="00886114">
        <w:rPr>
          <w:w w:val="110"/>
        </w:rPr>
        <w:t>быть:</w:t>
      </w:r>
      <w:r w:rsidR="005C6379" w:rsidRPr="00886114">
        <w:rPr>
          <w:spacing w:val="80"/>
          <w:w w:val="110"/>
        </w:rPr>
        <w:t xml:space="preserve"> </w:t>
      </w:r>
      <w:r w:rsidR="005C6379" w:rsidRPr="00886114">
        <w:rPr>
          <w:w w:val="110"/>
        </w:rPr>
        <w:t>учебник</w:t>
      </w:r>
      <w:proofErr w:type="gramStart"/>
      <w:r w:rsidR="005C6379" w:rsidRPr="00886114">
        <w:t>/</w:t>
      </w:r>
      <w:r w:rsidR="005C6379" w:rsidRPr="00886114">
        <w:rPr>
          <w:w w:val="110"/>
        </w:rPr>
        <w:t>П</w:t>
      </w:r>
      <w:proofErr w:type="gramEnd"/>
      <w:r w:rsidR="005C6379" w:rsidRPr="00886114">
        <w:rPr>
          <w:w w:val="110"/>
        </w:rPr>
        <w:t>од</w:t>
      </w:r>
      <w:r w:rsidR="005C6379" w:rsidRPr="00886114">
        <w:rPr>
          <w:spacing w:val="80"/>
          <w:w w:val="110"/>
        </w:rPr>
        <w:t xml:space="preserve"> </w:t>
      </w:r>
      <w:r w:rsidR="005C6379" w:rsidRPr="00886114">
        <w:rPr>
          <w:w w:val="110"/>
        </w:rPr>
        <w:t>ред.</w:t>
      </w:r>
      <w:r w:rsidR="005C6379" w:rsidRPr="00886114">
        <w:rPr>
          <w:spacing w:val="80"/>
          <w:w w:val="110"/>
        </w:rPr>
        <w:t xml:space="preserve"> </w:t>
      </w:r>
      <w:proofErr w:type="spellStart"/>
      <w:r w:rsidR="005C6379" w:rsidRPr="00886114">
        <w:rPr>
          <w:w w:val="110"/>
        </w:rPr>
        <w:t>О.А.Шиян</w:t>
      </w:r>
      <w:proofErr w:type="spellEnd"/>
      <w:r w:rsidR="005C6379" w:rsidRPr="00886114">
        <w:rPr>
          <w:w w:val="110"/>
        </w:rPr>
        <w:t>.</w:t>
      </w:r>
      <w:r w:rsidR="005C6379" w:rsidRPr="00886114">
        <w:rPr>
          <w:spacing w:val="80"/>
          <w:w w:val="110"/>
        </w:rPr>
        <w:t xml:space="preserve"> </w:t>
      </w:r>
      <w:r w:rsidR="005C6379" w:rsidRPr="00886114">
        <w:rPr>
          <w:w w:val="110"/>
        </w:rPr>
        <w:t>М.: МОЗАИКА-СИНТЕЗ, 2019. 312</w:t>
      </w:r>
      <w:r w:rsidR="00481D71" w:rsidRPr="00886114">
        <w:rPr>
          <w:w w:val="110"/>
        </w:rPr>
        <w:t>с.</w:t>
      </w:r>
    </w:p>
    <w:p w:rsidR="00F33DCF" w:rsidRPr="00886114" w:rsidRDefault="00F33DCF" w:rsidP="00886114">
      <w:pPr>
        <w:pStyle w:val="a3"/>
        <w:ind w:firstLine="709"/>
        <w:jc w:val="both"/>
        <w:rPr>
          <w:rStyle w:val="a8"/>
        </w:rPr>
      </w:pPr>
    </w:p>
    <w:p w:rsidR="00B11FC2" w:rsidRPr="00886114" w:rsidRDefault="00B11FC2" w:rsidP="00886114">
      <w:pPr>
        <w:pStyle w:val="a3"/>
        <w:ind w:firstLine="709"/>
        <w:jc w:val="both"/>
        <w:rPr>
          <w:b/>
        </w:rPr>
      </w:pPr>
      <w:r w:rsidRPr="00886114">
        <w:rPr>
          <w:rStyle w:val="a8"/>
        </w:rPr>
        <w:t xml:space="preserve">Тема </w:t>
      </w:r>
      <w:r w:rsidR="00F33DCF" w:rsidRPr="00886114">
        <w:rPr>
          <w:rStyle w:val="a8"/>
        </w:rPr>
        <w:t xml:space="preserve">5 </w:t>
      </w:r>
      <w:r w:rsidRPr="00886114">
        <w:rPr>
          <w:b/>
        </w:rPr>
        <w:t>«Физкультурно-оздоровительная работа в детском саду как один из видов здоровьесберегающих технологий».</w:t>
      </w:r>
    </w:p>
    <w:p w:rsidR="00B11FC2" w:rsidRPr="00886114" w:rsidRDefault="00B11FC2" w:rsidP="00886114">
      <w:pPr>
        <w:pStyle w:val="a3"/>
        <w:ind w:firstLine="709"/>
        <w:jc w:val="both"/>
        <w:rPr>
          <w:b/>
        </w:rPr>
      </w:pPr>
    </w:p>
    <w:p w:rsidR="00B11FC2" w:rsidRPr="00886114" w:rsidRDefault="00B11FC2" w:rsidP="00886114">
      <w:pPr>
        <w:pStyle w:val="a3"/>
        <w:ind w:firstLine="709"/>
        <w:jc w:val="both"/>
      </w:pPr>
      <w:r w:rsidRPr="00886114">
        <w:rPr>
          <w:rStyle w:val="a8"/>
        </w:rPr>
        <w:t>Цель:</w:t>
      </w:r>
      <w:r w:rsidRPr="00886114">
        <w:t xml:space="preserve"> Повышение профессионального уровня педагогов для достижения положительных результатов </w:t>
      </w:r>
      <w:r w:rsidR="00A659E9" w:rsidRPr="00886114">
        <w:t>в формировании здорового образа жизни детей</w:t>
      </w:r>
    </w:p>
    <w:p w:rsidR="00D5573B" w:rsidRPr="00886114" w:rsidRDefault="00D5573B" w:rsidP="00886114">
      <w:pPr>
        <w:pStyle w:val="a3"/>
        <w:ind w:firstLine="709"/>
        <w:jc w:val="both"/>
      </w:pPr>
      <w:r w:rsidRPr="00886114">
        <w:rPr>
          <w:b/>
        </w:rPr>
        <w:t>Вопросы для обсуждения:</w:t>
      </w:r>
      <w:r w:rsidRPr="00886114">
        <w:t xml:space="preserve"> </w:t>
      </w:r>
    </w:p>
    <w:p w:rsidR="00A659E9" w:rsidRPr="00886114" w:rsidRDefault="00A659E9" w:rsidP="00886114">
      <w:pPr>
        <w:pStyle w:val="a3"/>
        <w:ind w:firstLine="709"/>
        <w:jc w:val="both"/>
      </w:pPr>
      <w:r w:rsidRPr="00886114">
        <w:t xml:space="preserve">«Создание предметно-развивающей среды в группе в соответствии с ФГОС </w:t>
      </w:r>
      <w:proofErr w:type="gramStart"/>
      <w:r w:rsidRPr="00886114">
        <w:t>ДО</w:t>
      </w:r>
      <w:proofErr w:type="gramEnd"/>
      <w:r w:rsidRPr="00886114">
        <w:t xml:space="preserve"> по «Физическому воспитанию»</w:t>
      </w:r>
    </w:p>
    <w:p w:rsidR="00A659E9" w:rsidRPr="00886114" w:rsidRDefault="00A659E9" w:rsidP="00886114">
      <w:pPr>
        <w:pStyle w:val="a3"/>
        <w:ind w:firstLine="709"/>
        <w:jc w:val="both"/>
      </w:pPr>
      <w:r w:rsidRPr="00886114">
        <w:t>(памятка для   педагогов)</w:t>
      </w:r>
    </w:p>
    <w:p w:rsidR="00CC388F" w:rsidRPr="00886114" w:rsidRDefault="00A659E9" w:rsidP="00886114">
      <w:pPr>
        <w:pStyle w:val="a3"/>
        <w:ind w:firstLine="709"/>
        <w:jc w:val="both"/>
      </w:pPr>
      <w:r w:rsidRPr="00886114">
        <w:t>Буклет «Организация спортивного уголка в группах»</w:t>
      </w:r>
    </w:p>
    <w:p w:rsidR="00A659E9" w:rsidRPr="00886114" w:rsidRDefault="00CC388F" w:rsidP="00886114">
      <w:pPr>
        <w:pStyle w:val="a3"/>
        <w:ind w:firstLine="709"/>
        <w:jc w:val="both"/>
      </w:pPr>
      <w:r w:rsidRPr="00886114">
        <w:t xml:space="preserve">2. </w:t>
      </w:r>
      <w:r w:rsidR="00A659E9" w:rsidRPr="00886114">
        <w:t>Продуктивная  рефлексивно-ролевая  игра «Что поможет ребенку в нашем детском саду быть здоровым».</w:t>
      </w:r>
    </w:p>
    <w:p w:rsidR="00A659E9" w:rsidRPr="00886114" w:rsidRDefault="00A659E9" w:rsidP="00886114">
      <w:pPr>
        <w:pStyle w:val="a3"/>
        <w:ind w:firstLine="709"/>
        <w:jc w:val="both"/>
      </w:pPr>
      <w:r w:rsidRPr="00886114">
        <w:t>3. Мастер-класс по организации работы дополнительной образовательной  деятельности  по физическому развитию дошкольников (из опыта работы педагогов)</w:t>
      </w:r>
    </w:p>
    <w:p w:rsidR="00B11FC2" w:rsidRPr="00886114" w:rsidRDefault="00A659E9" w:rsidP="00886114">
      <w:pPr>
        <w:pStyle w:val="a3"/>
        <w:ind w:firstLine="709"/>
        <w:jc w:val="both"/>
      </w:pPr>
      <w:r w:rsidRPr="00886114">
        <w:t>4. Методические рекомендации по информированию родителей по проблемам ЗОЖ и физическому развитию дошкольников.</w:t>
      </w:r>
    </w:p>
    <w:p w:rsidR="007C1853" w:rsidRPr="00886114" w:rsidRDefault="00A659E9" w:rsidP="00886114">
      <w:pPr>
        <w:pStyle w:val="a3"/>
        <w:ind w:firstLine="709"/>
        <w:jc w:val="both"/>
        <w:rPr>
          <w:b/>
        </w:rPr>
      </w:pPr>
      <w:r w:rsidRPr="00886114">
        <w:rPr>
          <w:b/>
        </w:rPr>
        <w:t>Информационные</w:t>
      </w:r>
      <w:r w:rsidRPr="00886114">
        <w:rPr>
          <w:b/>
          <w:spacing w:val="-5"/>
        </w:rPr>
        <w:t xml:space="preserve"> </w:t>
      </w:r>
      <w:r w:rsidRPr="00886114">
        <w:rPr>
          <w:b/>
        </w:rPr>
        <w:t>источники</w:t>
      </w:r>
      <w:r w:rsidR="00CC388F" w:rsidRPr="00886114">
        <w:rPr>
          <w:b/>
        </w:rPr>
        <w:t>:</w:t>
      </w:r>
    </w:p>
    <w:p w:rsidR="009F6E7D" w:rsidRPr="00886114" w:rsidRDefault="009F6E7D" w:rsidP="00886114">
      <w:pPr>
        <w:pStyle w:val="a3"/>
        <w:ind w:firstLine="709"/>
        <w:jc w:val="both"/>
        <w:rPr>
          <w:color w:val="000000"/>
        </w:rPr>
      </w:pPr>
      <w:proofErr w:type="spellStart"/>
      <w:r w:rsidRPr="00886114">
        <w:rPr>
          <w:color w:val="000000"/>
        </w:rPr>
        <w:t>Бочарова</w:t>
      </w:r>
      <w:proofErr w:type="spellEnd"/>
      <w:r w:rsidRPr="00886114">
        <w:rPr>
          <w:color w:val="000000"/>
        </w:rPr>
        <w:t>, Н.И. Физическая культура дошкольника в ДОУ [Текст</w:t>
      </w:r>
      <w:proofErr w:type="gramStart"/>
      <w:r w:rsidRPr="00886114">
        <w:rPr>
          <w:color w:val="000000"/>
        </w:rPr>
        <w:t xml:space="preserve">].: </w:t>
      </w:r>
      <w:proofErr w:type="gramEnd"/>
      <w:r w:rsidRPr="00886114">
        <w:rPr>
          <w:color w:val="000000"/>
        </w:rPr>
        <w:t xml:space="preserve">программно-методическое пособие / Н.И. </w:t>
      </w:r>
      <w:proofErr w:type="spellStart"/>
      <w:r w:rsidRPr="00886114">
        <w:rPr>
          <w:color w:val="000000"/>
        </w:rPr>
        <w:t>Бочарова</w:t>
      </w:r>
      <w:proofErr w:type="spellEnd"/>
      <w:r w:rsidRPr="00886114">
        <w:rPr>
          <w:color w:val="000000"/>
        </w:rPr>
        <w:t xml:space="preserve">. – М.: Центр педагогического образования, 2007. – 176 </w:t>
      </w:r>
      <w:proofErr w:type="gramStart"/>
      <w:r w:rsidRPr="00886114">
        <w:rPr>
          <w:color w:val="000000"/>
        </w:rPr>
        <w:t>с</w:t>
      </w:r>
      <w:proofErr w:type="gramEnd"/>
      <w:r w:rsidRPr="00886114">
        <w:rPr>
          <w:color w:val="000000"/>
        </w:rPr>
        <w:t>.</w:t>
      </w:r>
    </w:p>
    <w:p w:rsidR="009F6E7D" w:rsidRPr="00886114" w:rsidRDefault="009F6E7D" w:rsidP="00886114">
      <w:pPr>
        <w:pStyle w:val="a3"/>
        <w:ind w:firstLine="709"/>
        <w:jc w:val="both"/>
        <w:rPr>
          <w:color w:val="000000"/>
        </w:rPr>
      </w:pPr>
      <w:proofErr w:type="spellStart"/>
      <w:r w:rsidRPr="00886114">
        <w:rPr>
          <w:color w:val="000000"/>
        </w:rPr>
        <w:t>Малозёмова</w:t>
      </w:r>
      <w:proofErr w:type="spellEnd"/>
      <w:r w:rsidRPr="00886114">
        <w:rPr>
          <w:color w:val="000000"/>
        </w:rPr>
        <w:t xml:space="preserve">, И.И. Физическое воспитание дошкольников: теоретические и методологические основы [Электронный ресурс]: учебное пособие для студентов педагогических вузов / И.И. </w:t>
      </w:r>
      <w:proofErr w:type="spellStart"/>
      <w:r w:rsidRPr="00886114">
        <w:rPr>
          <w:color w:val="000000"/>
        </w:rPr>
        <w:t>Малозёмова</w:t>
      </w:r>
      <w:proofErr w:type="spellEnd"/>
      <w:r w:rsidRPr="00886114">
        <w:rPr>
          <w:color w:val="000000"/>
        </w:rPr>
        <w:t>; Урал</w:t>
      </w:r>
      <w:proofErr w:type="gramStart"/>
      <w:r w:rsidRPr="00886114">
        <w:rPr>
          <w:color w:val="000000"/>
        </w:rPr>
        <w:t>.</w:t>
      </w:r>
      <w:proofErr w:type="gramEnd"/>
      <w:r w:rsidRPr="00886114">
        <w:rPr>
          <w:color w:val="000000"/>
        </w:rPr>
        <w:t xml:space="preserve"> </w:t>
      </w:r>
      <w:proofErr w:type="spellStart"/>
      <w:proofErr w:type="gramStart"/>
      <w:r w:rsidRPr="00886114">
        <w:rPr>
          <w:color w:val="000000"/>
        </w:rPr>
        <w:t>г</w:t>
      </w:r>
      <w:proofErr w:type="gramEnd"/>
      <w:r w:rsidRPr="00886114">
        <w:rPr>
          <w:color w:val="000000"/>
        </w:rPr>
        <w:t>ос</w:t>
      </w:r>
      <w:proofErr w:type="spellEnd"/>
      <w:r w:rsidRPr="00886114">
        <w:rPr>
          <w:color w:val="000000"/>
        </w:rPr>
        <w:t xml:space="preserve">. </w:t>
      </w:r>
      <w:proofErr w:type="spellStart"/>
      <w:r w:rsidRPr="00886114">
        <w:rPr>
          <w:color w:val="000000"/>
        </w:rPr>
        <w:lastRenderedPageBreak/>
        <w:t>пед</w:t>
      </w:r>
      <w:proofErr w:type="spellEnd"/>
      <w:r w:rsidRPr="00886114">
        <w:rPr>
          <w:color w:val="000000"/>
        </w:rPr>
        <w:t>. ун-т. – Электрон</w:t>
      </w:r>
      <w:proofErr w:type="gramStart"/>
      <w:r w:rsidRPr="00886114">
        <w:rPr>
          <w:color w:val="000000"/>
        </w:rPr>
        <w:t>.</w:t>
      </w:r>
      <w:proofErr w:type="gramEnd"/>
      <w:r w:rsidRPr="00886114">
        <w:rPr>
          <w:color w:val="000000"/>
        </w:rPr>
        <w:t xml:space="preserve"> </w:t>
      </w:r>
      <w:proofErr w:type="gramStart"/>
      <w:r w:rsidRPr="00886114">
        <w:rPr>
          <w:color w:val="000000"/>
        </w:rPr>
        <w:t>д</w:t>
      </w:r>
      <w:proofErr w:type="gramEnd"/>
      <w:r w:rsidRPr="00886114">
        <w:rPr>
          <w:color w:val="000000"/>
        </w:rPr>
        <w:t xml:space="preserve">ан. </w:t>
      </w:r>
      <w:proofErr w:type="gramStart"/>
      <w:r w:rsidRPr="00886114">
        <w:rPr>
          <w:color w:val="000000"/>
        </w:rPr>
        <w:t>Екатеринбург:  [б</w:t>
      </w:r>
      <w:proofErr w:type="gramEnd"/>
      <w:r w:rsidRPr="00886114">
        <w:rPr>
          <w:color w:val="000000"/>
        </w:rPr>
        <w:t>.и.], 2018. – 1 э</w:t>
      </w:r>
    </w:p>
    <w:p w:rsidR="009F6E7D" w:rsidRPr="00886114" w:rsidRDefault="009F6E7D" w:rsidP="00886114">
      <w:pPr>
        <w:pStyle w:val="a3"/>
        <w:ind w:firstLine="709"/>
        <w:jc w:val="both"/>
        <w:rPr>
          <w:color w:val="000000"/>
        </w:rPr>
      </w:pPr>
      <w:proofErr w:type="spellStart"/>
      <w:r w:rsidRPr="00886114">
        <w:rPr>
          <w:color w:val="000000"/>
        </w:rPr>
        <w:t>Овчинникова</w:t>
      </w:r>
      <w:proofErr w:type="spellEnd"/>
      <w:r w:rsidRPr="00886114">
        <w:rPr>
          <w:color w:val="000000"/>
        </w:rPr>
        <w:t xml:space="preserve">, Т.С. Организация </w:t>
      </w:r>
      <w:proofErr w:type="spellStart"/>
      <w:r w:rsidRPr="00886114">
        <w:rPr>
          <w:color w:val="000000"/>
        </w:rPr>
        <w:t>здоровьесберегающей</w:t>
      </w:r>
      <w:proofErr w:type="spellEnd"/>
      <w:r w:rsidRPr="00886114">
        <w:rPr>
          <w:color w:val="000000"/>
        </w:rPr>
        <w:t xml:space="preserve"> деятельности в дошкольных образовательных учреждениях: Монография  [Текст].- СПб</w:t>
      </w:r>
      <w:proofErr w:type="gramStart"/>
      <w:r w:rsidRPr="00886114">
        <w:rPr>
          <w:color w:val="000000"/>
        </w:rPr>
        <w:t xml:space="preserve">.: </w:t>
      </w:r>
      <w:proofErr w:type="gramEnd"/>
      <w:r w:rsidRPr="00886114">
        <w:rPr>
          <w:color w:val="000000"/>
        </w:rPr>
        <w:t>КОРО, 2006.</w:t>
      </w:r>
    </w:p>
    <w:p w:rsidR="009F6E7D" w:rsidRPr="00886114" w:rsidRDefault="009F6E7D" w:rsidP="00886114">
      <w:pPr>
        <w:pStyle w:val="a3"/>
        <w:ind w:firstLine="709"/>
        <w:jc w:val="both"/>
        <w:rPr>
          <w:color w:val="000000"/>
        </w:rPr>
      </w:pPr>
      <w:proofErr w:type="spellStart"/>
      <w:r w:rsidRPr="00886114">
        <w:rPr>
          <w:color w:val="000000"/>
        </w:rPr>
        <w:t>Радионова</w:t>
      </w:r>
      <w:proofErr w:type="spellEnd"/>
      <w:r w:rsidRPr="00886114">
        <w:rPr>
          <w:color w:val="000000"/>
        </w:rPr>
        <w:t xml:space="preserve">, Л.В. </w:t>
      </w:r>
      <w:proofErr w:type="spellStart"/>
      <w:r w:rsidRPr="00886114">
        <w:rPr>
          <w:color w:val="000000"/>
        </w:rPr>
        <w:t>Здоровьесберегающие</w:t>
      </w:r>
      <w:proofErr w:type="spellEnd"/>
      <w:r w:rsidRPr="00886114">
        <w:rPr>
          <w:color w:val="000000"/>
        </w:rPr>
        <w:t xml:space="preserve"> технологии в дошкольных  образовательных учреждениях: Учебное пособие. – Нижневартовск; Изд-во </w:t>
      </w:r>
      <w:proofErr w:type="spellStart"/>
      <w:r w:rsidRPr="00886114">
        <w:rPr>
          <w:color w:val="000000"/>
        </w:rPr>
        <w:t>Нижневатор</w:t>
      </w:r>
      <w:proofErr w:type="spellEnd"/>
      <w:r w:rsidRPr="00886114">
        <w:rPr>
          <w:color w:val="000000"/>
        </w:rPr>
        <w:t xml:space="preserve">. </w:t>
      </w:r>
      <w:proofErr w:type="spellStart"/>
      <w:r w:rsidRPr="00886114">
        <w:rPr>
          <w:color w:val="000000"/>
        </w:rPr>
        <w:t>гуманитар</w:t>
      </w:r>
      <w:proofErr w:type="spellEnd"/>
      <w:r w:rsidRPr="00886114">
        <w:rPr>
          <w:color w:val="000000"/>
        </w:rPr>
        <w:t xml:space="preserve">. ун-та, 2011. – 124 </w:t>
      </w:r>
      <w:proofErr w:type="gramStart"/>
      <w:r w:rsidRPr="00886114">
        <w:rPr>
          <w:color w:val="000000"/>
        </w:rPr>
        <w:t>с</w:t>
      </w:r>
      <w:proofErr w:type="gramEnd"/>
      <w:r w:rsidRPr="00886114">
        <w:rPr>
          <w:color w:val="000000"/>
        </w:rPr>
        <w:t>.</w:t>
      </w:r>
    </w:p>
    <w:p w:rsidR="00CC388F" w:rsidRPr="00886114" w:rsidRDefault="00CC388F" w:rsidP="00886114">
      <w:pPr>
        <w:pStyle w:val="Heading1"/>
        <w:spacing w:line="276" w:lineRule="auto"/>
        <w:ind w:left="0" w:firstLine="709"/>
        <w:contextualSpacing/>
        <w:mirrorIndents/>
        <w:jc w:val="both"/>
      </w:pPr>
    </w:p>
    <w:sectPr w:rsidR="00CC388F" w:rsidRPr="00886114" w:rsidSect="008A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1C7"/>
    <w:multiLevelType w:val="hybridMultilevel"/>
    <w:tmpl w:val="D39A35D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B00CD"/>
    <w:multiLevelType w:val="multilevel"/>
    <w:tmpl w:val="DD2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7331"/>
    <w:multiLevelType w:val="hybridMultilevel"/>
    <w:tmpl w:val="EE9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09BA"/>
    <w:multiLevelType w:val="hybridMultilevel"/>
    <w:tmpl w:val="A0B8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47377"/>
    <w:multiLevelType w:val="hybridMultilevel"/>
    <w:tmpl w:val="AC4AFCFC"/>
    <w:lvl w:ilvl="0" w:tplc="E9527CCA">
      <w:start w:val="1"/>
      <w:numFmt w:val="decimal"/>
      <w:lvlText w:val="%1."/>
      <w:lvlJc w:val="left"/>
      <w:pPr>
        <w:ind w:left="120" w:hanging="55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107"/>
        <w:sz w:val="24"/>
        <w:szCs w:val="24"/>
        <w:lang w:val="ru-RU" w:eastAsia="en-US" w:bidi="ar-SA"/>
      </w:rPr>
    </w:lvl>
    <w:lvl w:ilvl="1" w:tplc="C4E2A41C">
      <w:numFmt w:val="bullet"/>
      <w:lvlText w:val="•"/>
      <w:lvlJc w:val="left"/>
      <w:pPr>
        <w:ind w:left="1096" w:hanging="551"/>
      </w:pPr>
      <w:rPr>
        <w:rFonts w:hint="default"/>
        <w:lang w:val="ru-RU" w:eastAsia="en-US" w:bidi="ar-SA"/>
      </w:rPr>
    </w:lvl>
    <w:lvl w:ilvl="2" w:tplc="3D32108C">
      <w:numFmt w:val="bullet"/>
      <w:lvlText w:val="•"/>
      <w:lvlJc w:val="left"/>
      <w:pPr>
        <w:ind w:left="2073" w:hanging="551"/>
      </w:pPr>
      <w:rPr>
        <w:rFonts w:hint="default"/>
        <w:lang w:val="ru-RU" w:eastAsia="en-US" w:bidi="ar-SA"/>
      </w:rPr>
    </w:lvl>
    <w:lvl w:ilvl="3" w:tplc="35C07F5E">
      <w:numFmt w:val="bullet"/>
      <w:lvlText w:val="•"/>
      <w:lvlJc w:val="left"/>
      <w:pPr>
        <w:ind w:left="3049" w:hanging="551"/>
      </w:pPr>
      <w:rPr>
        <w:rFonts w:hint="default"/>
        <w:lang w:val="ru-RU" w:eastAsia="en-US" w:bidi="ar-SA"/>
      </w:rPr>
    </w:lvl>
    <w:lvl w:ilvl="4" w:tplc="9AAE9284">
      <w:numFmt w:val="bullet"/>
      <w:lvlText w:val="•"/>
      <w:lvlJc w:val="left"/>
      <w:pPr>
        <w:ind w:left="4026" w:hanging="551"/>
      </w:pPr>
      <w:rPr>
        <w:rFonts w:hint="default"/>
        <w:lang w:val="ru-RU" w:eastAsia="en-US" w:bidi="ar-SA"/>
      </w:rPr>
    </w:lvl>
    <w:lvl w:ilvl="5" w:tplc="35902A70">
      <w:numFmt w:val="bullet"/>
      <w:lvlText w:val="•"/>
      <w:lvlJc w:val="left"/>
      <w:pPr>
        <w:ind w:left="5002" w:hanging="551"/>
      </w:pPr>
      <w:rPr>
        <w:rFonts w:hint="default"/>
        <w:lang w:val="ru-RU" w:eastAsia="en-US" w:bidi="ar-SA"/>
      </w:rPr>
    </w:lvl>
    <w:lvl w:ilvl="6" w:tplc="668C88AE">
      <w:numFmt w:val="bullet"/>
      <w:lvlText w:val="•"/>
      <w:lvlJc w:val="left"/>
      <w:pPr>
        <w:ind w:left="5979" w:hanging="551"/>
      </w:pPr>
      <w:rPr>
        <w:rFonts w:hint="default"/>
        <w:lang w:val="ru-RU" w:eastAsia="en-US" w:bidi="ar-SA"/>
      </w:rPr>
    </w:lvl>
    <w:lvl w:ilvl="7" w:tplc="22044CE6">
      <w:numFmt w:val="bullet"/>
      <w:lvlText w:val="•"/>
      <w:lvlJc w:val="left"/>
      <w:pPr>
        <w:ind w:left="6955" w:hanging="551"/>
      </w:pPr>
      <w:rPr>
        <w:rFonts w:hint="default"/>
        <w:lang w:val="ru-RU" w:eastAsia="en-US" w:bidi="ar-SA"/>
      </w:rPr>
    </w:lvl>
    <w:lvl w:ilvl="8" w:tplc="78665344">
      <w:numFmt w:val="bullet"/>
      <w:lvlText w:val="•"/>
      <w:lvlJc w:val="left"/>
      <w:pPr>
        <w:ind w:left="7932" w:hanging="551"/>
      </w:pPr>
      <w:rPr>
        <w:rFonts w:hint="default"/>
        <w:lang w:val="ru-RU" w:eastAsia="en-US" w:bidi="ar-SA"/>
      </w:rPr>
    </w:lvl>
  </w:abstractNum>
  <w:abstractNum w:abstractNumId="5">
    <w:nsid w:val="17F848E7"/>
    <w:multiLevelType w:val="hybridMultilevel"/>
    <w:tmpl w:val="31B6A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531DF"/>
    <w:multiLevelType w:val="hybridMultilevel"/>
    <w:tmpl w:val="CE8A235A"/>
    <w:lvl w:ilvl="0" w:tplc="6B484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F64D9"/>
    <w:multiLevelType w:val="multilevel"/>
    <w:tmpl w:val="464C2826"/>
    <w:lvl w:ilvl="0">
      <w:start w:val="1"/>
      <w:numFmt w:val="decimal"/>
      <w:lvlText w:val="%1"/>
      <w:lvlJc w:val="left"/>
      <w:pPr>
        <w:ind w:left="12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1"/>
      </w:pPr>
      <w:rPr>
        <w:rFonts w:ascii="Times New Roman" w:eastAsia="Trebuchet MS" w:hAnsi="Times New Roman" w:cs="Times New Roman" w:hint="default"/>
        <w:b/>
        <w:bCs/>
        <w:i w:val="0"/>
        <w:iCs w:val="0"/>
        <w:w w:val="11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451"/>
      </w:pPr>
      <w:rPr>
        <w:rFonts w:hint="default"/>
        <w:lang w:val="ru-RU" w:eastAsia="en-US" w:bidi="ar-SA"/>
      </w:rPr>
    </w:lvl>
  </w:abstractNum>
  <w:abstractNum w:abstractNumId="8">
    <w:nsid w:val="30E91766"/>
    <w:multiLevelType w:val="hybridMultilevel"/>
    <w:tmpl w:val="C8DE8628"/>
    <w:lvl w:ilvl="0" w:tplc="13C277F2">
      <w:numFmt w:val="bullet"/>
      <w:lvlText w:val=""/>
      <w:lvlJc w:val="left"/>
      <w:pPr>
        <w:ind w:left="23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4E5DC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8B43A14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3" w:tplc="7FDC9CA4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4" w:tplc="C1988386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41A8194E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6" w:tplc="3F1A3C98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7" w:tplc="E5D26504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8" w:tplc="C79645B4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</w:abstractNum>
  <w:abstractNum w:abstractNumId="9">
    <w:nsid w:val="3AF45A41"/>
    <w:multiLevelType w:val="hybridMultilevel"/>
    <w:tmpl w:val="5E0AF874"/>
    <w:lvl w:ilvl="0" w:tplc="06CE6BBA">
      <w:numFmt w:val="bullet"/>
      <w:lvlText w:val=""/>
      <w:lvlJc w:val="left"/>
      <w:pPr>
        <w:ind w:left="118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68553C">
      <w:numFmt w:val="bullet"/>
      <w:lvlText w:val="•"/>
      <w:lvlJc w:val="left"/>
      <w:pPr>
        <w:ind w:left="1110" w:hanging="224"/>
      </w:pPr>
      <w:rPr>
        <w:rFonts w:hint="default"/>
        <w:lang w:val="ru-RU" w:eastAsia="en-US" w:bidi="ar-SA"/>
      </w:rPr>
    </w:lvl>
    <w:lvl w:ilvl="2" w:tplc="31168E7E">
      <w:numFmt w:val="bullet"/>
      <w:lvlText w:val="•"/>
      <w:lvlJc w:val="left"/>
      <w:pPr>
        <w:ind w:left="2100" w:hanging="224"/>
      </w:pPr>
      <w:rPr>
        <w:rFonts w:hint="default"/>
        <w:lang w:val="ru-RU" w:eastAsia="en-US" w:bidi="ar-SA"/>
      </w:rPr>
    </w:lvl>
    <w:lvl w:ilvl="3" w:tplc="1ADA7688">
      <w:numFmt w:val="bullet"/>
      <w:lvlText w:val="•"/>
      <w:lvlJc w:val="left"/>
      <w:pPr>
        <w:ind w:left="3090" w:hanging="224"/>
      </w:pPr>
      <w:rPr>
        <w:rFonts w:hint="default"/>
        <w:lang w:val="ru-RU" w:eastAsia="en-US" w:bidi="ar-SA"/>
      </w:rPr>
    </w:lvl>
    <w:lvl w:ilvl="4" w:tplc="D832AB24">
      <w:numFmt w:val="bullet"/>
      <w:lvlText w:val="•"/>
      <w:lvlJc w:val="left"/>
      <w:pPr>
        <w:ind w:left="4080" w:hanging="224"/>
      </w:pPr>
      <w:rPr>
        <w:rFonts w:hint="default"/>
        <w:lang w:val="ru-RU" w:eastAsia="en-US" w:bidi="ar-SA"/>
      </w:rPr>
    </w:lvl>
    <w:lvl w:ilvl="5" w:tplc="0F662E28">
      <w:numFmt w:val="bullet"/>
      <w:lvlText w:val="•"/>
      <w:lvlJc w:val="left"/>
      <w:pPr>
        <w:ind w:left="5070" w:hanging="224"/>
      </w:pPr>
      <w:rPr>
        <w:rFonts w:hint="default"/>
        <w:lang w:val="ru-RU" w:eastAsia="en-US" w:bidi="ar-SA"/>
      </w:rPr>
    </w:lvl>
    <w:lvl w:ilvl="6" w:tplc="2C50719E">
      <w:numFmt w:val="bullet"/>
      <w:lvlText w:val="•"/>
      <w:lvlJc w:val="left"/>
      <w:pPr>
        <w:ind w:left="6060" w:hanging="224"/>
      </w:pPr>
      <w:rPr>
        <w:rFonts w:hint="default"/>
        <w:lang w:val="ru-RU" w:eastAsia="en-US" w:bidi="ar-SA"/>
      </w:rPr>
    </w:lvl>
    <w:lvl w:ilvl="7" w:tplc="4AAAB008">
      <w:numFmt w:val="bullet"/>
      <w:lvlText w:val="•"/>
      <w:lvlJc w:val="left"/>
      <w:pPr>
        <w:ind w:left="7050" w:hanging="224"/>
      </w:pPr>
      <w:rPr>
        <w:rFonts w:hint="default"/>
        <w:lang w:val="ru-RU" w:eastAsia="en-US" w:bidi="ar-SA"/>
      </w:rPr>
    </w:lvl>
    <w:lvl w:ilvl="8" w:tplc="C9F08AC6">
      <w:numFmt w:val="bullet"/>
      <w:lvlText w:val="•"/>
      <w:lvlJc w:val="left"/>
      <w:pPr>
        <w:ind w:left="8040" w:hanging="224"/>
      </w:pPr>
      <w:rPr>
        <w:rFonts w:hint="default"/>
        <w:lang w:val="ru-RU" w:eastAsia="en-US" w:bidi="ar-SA"/>
      </w:rPr>
    </w:lvl>
  </w:abstractNum>
  <w:abstractNum w:abstractNumId="10">
    <w:nsid w:val="5325799F"/>
    <w:multiLevelType w:val="multilevel"/>
    <w:tmpl w:val="41BA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14CBC"/>
    <w:multiLevelType w:val="hybridMultilevel"/>
    <w:tmpl w:val="88EEB892"/>
    <w:lvl w:ilvl="0" w:tplc="E1260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203760"/>
    <w:multiLevelType w:val="hybridMultilevel"/>
    <w:tmpl w:val="9F88A472"/>
    <w:lvl w:ilvl="0" w:tplc="32BCC978"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9204B2">
      <w:numFmt w:val="bullet"/>
      <w:lvlText w:val=""/>
      <w:lvlJc w:val="left"/>
      <w:pPr>
        <w:ind w:left="23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F045A6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9A08ABD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92AC3DDC">
      <w:numFmt w:val="bullet"/>
      <w:lvlText w:val="•"/>
      <w:lvlJc w:val="left"/>
      <w:pPr>
        <w:ind w:left="3500" w:hanging="360"/>
      </w:pPr>
      <w:rPr>
        <w:rFonts w:hint="default"/>
        <w:lang w:val="ru-RU" w:eastAsia="en-US" w:bidi="ar-SA"/>
      </w:rPr>
    </w:lvl>
    <w:lvl w:ilvl="5" w:tplc="9044E94C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6" w:tplc="B09275E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5C00FADE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8" w:tplc="C4BE2888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</w:abstractNum>
  <w:abstractNum w:abstractNumId="13">
    <w:nsid w:val="633361EB"/>
    <w:multiLevelType w:val="hybridMultilevel"/>
    <w:tmpl w:val="AA7E45FA"/>
    <w:lvl w:ilvl="0" w:tplc="8480A47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9DE7D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F70E4"/>
    <w:multiLevelType w:val="hybridMultilevel"/>
    <w:tmpl w:val="4D3A1984"/>
    <w:lvl w:ilvl="0" w:tplc="0419000F">
      <w:start w:val="1"/>
      <w:numFmt w:val="decimal"/>
      <w:lvlText w:val="%1."/>
      <w:lvlJc w:val="left"/>
      <w:pPr>
        <w:ind w:left="120" w:hanging="551"/>
      </w:pPr>
      <w:rPr>
        <w:b w:val="0"/>
        <w:bCs w:val="0"/>
        <w:i w:val="0"/>
        <w:iCs w:val="0"/>
        <w:spacing w:val="-1"/>
        <w:w w:val="107"/>
        <w:sz w:val="24"/>
        <w:szCs w:val="24"/>
        <w:lang w:val="ru-RU" w:eastAsia="en-US" w:bidi="ar-SA"/>
      </w:rPr>
    </w:lvl>
    <w:lvl w:ilvl="1" w:tplc="C4E2A41C">
      <w:numFmt w:val="bullet"/>
      <w:lvlText w:val="•"/>
      <w:lvlJc w:val="left"/>
      <w:pPr>
        <w:ind w:left="1096" w:hanging="551"/>
      </w:pPr>
      <w:rPr>
        <w:rFonts w:hint="default"/>
        <w:lang w:val="ru-RU" w:eastAsia="en-US" w:bidi="ar-SA"/>
      </w:rPr>
    </w:lvl>
    <w:lvl w:ilvl="2" w:tplc="3D32108C">
      <w:numFmt w:val="bullet"/>
      <w:lvlText w:val="•"/>
      <w:lvlJc w:val="left"/>
      <w:pPr>
        <w:ind w:left="2073" w:hanging="551"/>
      </w:pPr>
      <w:rPr>
        <w:rFonts w:hint="default"/>
        <w:lang w:val="ru-RU" w:eastAsia="en-US" w:bidi="ar-SA"/>
      </w:rPr>
    </w:lvl>
    <w:lvl w:ilvl="3" w:tplc="35C07F5E">
      <w:numFmt w:val="bullet"/>
      <w:lvlText w:val="•"/>
      <w:lvlJc w:val="left"/>
      <w:pPr>
        <w:ind w:left="3049" w:hanging="551"/>
      </w:pPr>
      <w:rPr>
        <w:rFonts w:hint="default"/>
        <w:lang w:val="ru-RU" w:eastAsia="en-US" w:bidi="ar-SA"/>
      </w:rPr>
    </w:lvl>
    <w:lvl w:ilvl="4" w:tplc="9AAE9284">
      <w:numFmt w:val="bullet"/>
      <w:lvlText w:val="•"/>
      <w:lvlJc w:val="left"/>
      <w:pPr>
        <w:ind w:left="4026" w:hanging="551"/>
      </w:pPr>
      <w:rPr>
        <w:rFonts w:hint="default"/>
        <w:lang w:val="ru-RU" w:eastAsia="en-US" w:bidi="ar-SA"/>
      </w:rPr>
    </w:lvl>
    <w:lvl w:ilvl="5" w:tplc="35902A70">
      <w:numFmt w:val="bullet"/>
      <w:lvlText w:val="•"/>
      <w:lvlJc w:val="left"/>
      <w:pPr>
        <w:ind w:left="5002" w:hanging="551"/>
      </w:pPr>
      <w:rPr>
        <w:rFonts w:hint="default"/>
        <w:lang w:val="ru-RU" w:eastAsia="en-US" w:bidi="ar-SA"/>
      </w:rPr>
    </w:lvl>
    <w:lvl w:ilvl="6" w:tplc="668C88AE">
      <w:numFmt w:val="bullet"/>
      <w:lvlText w:val="•"/>
      <w:lvlJc w:val="left"/>
      <w:pPr>
        <w:ind w:left="5979" w:hanging="551"/>
      </w:pPr>
      <w:rPr>
        <w:rFonts w:hint="default"/>
        <w:lang w:val="ru-RU" w:eastAsia="en-US" w:bidi="ar-SA"/>
      </w:rPr>
    </w:lvl>
    <w:lvl w:ilvl="7" w:tplc="22044CE6">
      <w:numFmt w:val="bullet"/>
      <w:lvlText w:val="•"/>
      <w:lvlJc w:val="left"/>
      <w:pPr>
        <w:ind w:left="6955" w:hanging="551"/>
      </w:pPr>
      <w:rPr>
        <w:rFonts w:hint="default"/>
        <w:lang w:val="ru-RU" w:eastAsia="en-US" w:bidi="ar-SA"/>
      </w:rPr>
    </w:lvl>
    <w:lvl w:ilvl="8" w:tplc="78665344">
      <w:numFmt w:val="bullet"/>
      <w:lvlText w:val="•"/>
      <w:lvlJc w:val="left"/>
      <w:pPr>
        <w:ind w:left="7932" w:hanging="551"/>
      </w:pPr>
      <w:rPr>
        <w:rFonts w:hint="default"/>
        <w:lang w:val="ru-RU" w:eastAsia="en-US" w:bidi="ar-SA"/>
      </w:rPr>
    </w:lvl>
  </w:abstractNum>
  <w:abstractNum w:abstractNumId="15">
    <w:nsid w:val="6A726B61"/>
    <w:multiLevelType w:val="hybridMultilevel"/>
    <w:tmpl w:val="90348218"/>
    <w:lvl w:ilvl="0" w:tplc="97285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897036"/>
    <w:multiLevelType w:val="hybridMultilevel"/>
    <w:tmpl w:val="A9E44284"/>
    <w:lvl w:ilvl="0" w:tplc="24C87EEE">
      <w:start w:val="1"/>
      <w:numFmt w:val="decimal"/>
      <w:lvlText w:val="%1."/>
      <w:lvlJc w:val="left"/>
      <w:pPr>
        <w:ind w:left="120" w:hanging="297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-1"/>
        <w:w w:val="107"/>
        <w:sz w:val="24"/>
        <w:szCs w:val="24"/>
        <w:lang w:val="ru-RU" w:eastAsia="en-US" w:bidi="ar-SA"/>
      </w:rPr>
    </w:lvl>
    <w:lvl w:ilvl="1" w:tplc="2958A3BA">
      <w:numFmt w:val="bullet"/>
      <w:lvlText w:val="•"/>
      <w:lvlJc w:val="left"/>
      <w:pPr>
        <w:ind w:left="1096" w:hanging="297"/>
      </w:pPr>
      <w:rPr>
        <w:rFonts w:hint="default"/>
        <w:lang w:val="ru-RU" w:eastAsia="en-US" w:bidi="ar-SA"/>
      </w:rPr>
    </w:lvl>
    <w:lvl w:ilvl="2" w:tplc="BFB0406E">
      <w:numFmt w:val="bullet"/>
      <w:lvlText w:val="•"/>
      <w:lvlJc w:val="left"/>
      <w:pPr>
        <w:ind w:left="2073" w:hanging="297"/>
      </w:pPr>
      <w:rPr>
        <w:rFonts w:hint="default"/>
        <w:lang w:val="ru-RU" w:eastAsia="en-US" w:bidi="ar-SA"/>
      </w:rPr>
    </w:lvl>
    <w:lvl w:ilvl="3" w:tplc="40FC81EE">
      <w:numFmt w:val="bullet"/>
      <w:lvlText w:val="•"/>
      <w:lvlJc w:val="left"/>
      <w:pPr>
        <w:ind w:left="3049" w:hanging="297"/>
      </w:pPr>
      <w:rPr>
        <w:rFonts w:hint="default"/>
        <w:lang w:val="ru-RU" w:eastAsia="en-US" w:bidi="ar-SA"/>
      </w:rPr>
    </w:lvl>
    <w:lvl w:ilvl="4" w:tplc="FF503424">
      <w:numFmt w:val="bullet"/>
      <w:lvlText w:val="•"/>
      <w:lvlJc w:val="left"/>
      <w:pPr>
        <w:ind w:left="4026" w:hanging="297"/>
      </w:pPr>
      <w:rPr>
        <w:rFonts w:hint="default"/>
        <w:lang w:val="ru-RU" w:eastAsia="en-US" w:bidi="ar-SA"/>
      </w:rPr>
    </w:lvl>
    <w:lvl w:ilvl="5" w:tplc="D72EA020">
      <w:numFmt w:val="bullet"/>
      <w:lvlText w:val="•"/>
      <w:lvlJc w:val="left"/>
      <w:pPr>
        <w:ind w:left="5002" w:hanging="297"/>
      </w:pPr>
      <w:rPr>
        <w:rFonts w:hint="default"/>
        <w:lang w:val="ru-RU" w:eastAsia="en-US" w:bidi="ar-SA"/>
      </w:rPr>
    </w:lvl>
    <w:lvl w:ilvl="6" w:tplc="63B45914">
      <w:numFmt w:val="bullet"/>
      <w:lvlText w:val="•"/>
      <w:lvlJc w:val="left"/>
      <w:pPr>
        <w:ind w:left="5979" w:hanging="297"/>
      </w:pPr>
      <w:rPr>
        <w:rFonts w:hint="default"/>
        <w:lang w:val="ru-RU" w:eastAsia="en-US" w:bidi="ar-SA"/>
      </w:rPr>
    </w:lvl>
    <w:lvl w:ilvl="7" w:tplc="AC7492EC">
      <w:numFmt w:val="bullet"/>
      <w:lvlText w:val="•"/>
      <w:lvlJc w:val="left"/>
      <w:pPr>
        <w:ind w:left="6955" w:hanging="297"/>
      </w:pPr>
      <w:rPr>
        <w:rFonts w:hint="default"/>
        <w:lang w:val="ru-RU" w:eastAsia="en-US" w:bidi="ar-SA"/>
      </w:rPr>
    </w:lvl>
    <w:lvl w:ilvl="8" w:tplc="EA346354">
      <w:numFmt w:val="bullet"/>
      <w:lvlText w:val="•"/>
      <w:lvlJc w:val="left"/>
      <w:pPr>
        <w:ind w:left="7932" w:hanging="297"/>
      </w:pPr>
      <w:rPr>
        <w:rFonts w:hint="default"/>
        <w:lang w:val="ru-RU" w:eastAsia="en-US" w:bidi="ar-SA"/>
      </w:rPr>
    </w:lvl>
  </w:abstractNum>
  <w:abstractNum w:abstractNumId="17">
    <w:nsid w:val="703618CB"/>
    <w:multiLevelType w:val="hybridMultilevel"/>
    <w:tmpl w:val="CA80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F8405C"/>
    <w:multiLevelType w:val="hybridMultilevel"/>
    <w:tmpl w:val="B6F2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0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2953"/>
    <w:rsid w:val="000151AE"/>
    <w:rsid w:val="00081871"/>
    <w:rsid w:val="00082EC4"/>
    <w:rsid w:val="001E2953"/>
    <w:rsid w:val="002C13B5"/>
    <w:rsid w:val="003000C6"/>
    <w:rsid w:val="003D2651"/>
    <w:rsid w:val="00435930"/>
    <w:rsid w:val="00481D71"/>
    <w:rsid w:val="00483C95"/>
    <w:rsid w:val="005A7301"/>
    <w:rsid w:val="005C6379"/>
    <w:rsid w:val="00636257"/>
    <w:rsid w:val="006A1446"/>
    <w:rsid w:val="007013AB"/>
    <w:rsid w:val="007156FE"/>
    <w:rsid w:val="0074713F"/>
    <w:rsid w:val="007C1853"/>
    <w:rsid w:val="00876E93"/>
    <w:rsid w:val="00884EE0"/>
    <w:rsid w:val="00886114"/>
    <w:rsid w:val="008A3D16"/>
    <w:rsid w:val="008C5262"/>
    <w:rsid w:val="00944299"/>
    <w:rsid w:val="009F6E7D"/>
    <w:rsid w:val="00A659E9"/>
    <w:rsid w:val="00AF0294"/>
    <w:rsid w:val="00B11FC2"/>
    <w:rsid w:val="00CC388F"/>
    <w:rsid w:val="00D5573B"/>
    <w:rsid w:val="00D8254B"/>
    <w:rsid w:val="00D871C8"/>
    <w:rsid w:val="00EA00CB"/>
    <w:rsid w:val="00F3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2953"/>
    <w:pPr>
      <w:widowControl w:val="0"/>
      <w:autoSpaceDE w:val="0"/>
      <w:autoSpaceDN w:val="0"/>
      <w:spacing w:after="0" w:line="240" w:lineRule="auto"/>
      <w:ind w:left="23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E295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1E2953"/>
    <w:pPr>
      <w:widowControl w:val="0"/>
      <w:autoSpaceDE w:val="0"/>
      <w:autoSpaceDN w:val="0"/>
      <w:spacing w:after="0" w:line="240" w:lineRule="auto"/>
      <w:ind w:left="19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E2953"/>
    <w:pPr>
      <w:widowControl w:val="0"/>
      <w:autoSpaceDE w:val="0"/>
      <w:autoSpaceDN w:val="0"/>
      <w:spacing w:after="0" w:line="240" w:lineRule="auto"/>
      <w:ind w:left="231" w:right="17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a0"/>
    <w:rsid w:val="001E2953"/>
  </w:style>
  <w:style w:type="table" w:customStyle="1" w:styleId="TableNormal">
    <w:name w:val="Table Normal"/>
    <w:uiPriority w:val="2"/>
    <w:semiHidden/>
    <w:unhideWhenUsed/>
    <w:qFormat/>
    <w:rsid w:val="003000C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rsid w:val="005C6379"/>
    <w:pPr>
      <w:ind w:left="720"/>
    </w:pPr>
    <w:rPr>
      <w:rFonts w:ascii="Calibri" w:eastAsia="Times New Roman" w:hAnsi="Calibri" w:cs="Calibri"/>
      <w:lang w:eastAsia="en-US"/>
    </w:rPr>
  </w:style>
  <w:style w:type="character" w:styleId="a6">
    <w:name w:val="Hyperlink"/>
    <w:uiPriority w:val="99"/>
    <w:rsid w:val="00D871C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7C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C1853"/>
    <w:rPr>
      <w:b/>
      <w:bCs/>
    </w:rPr>
  </w:style>
  <w:style w:type="character" w:styleId="a9">
    <w:name w:val="Emphasis"/>
    <w:basedOn w:val="a0"/>
    <w:uiPriority w:val="20"/>
    <w:qFormat/>
    <w:rsid w:val="007C1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2b2.ru/storage/files/methodologicals/36135/42785_Shkal%20%20E.pdf" TargetMode="External"/><Relationship Id="rId5" Type="http://schemas.openxmlformats.org/officeDocument/2006/relationships/hyperlink" Target="http://www.rg.ru/gazeta/rg/2013/11/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cp:lastPrinted>2022-06-22T04:57:00Z</cp:lastPrinted>
  <dcterms:created xsi:type="dcterms:W3CDTF">2022-08-16T06:53:00Z</dcterms:created>
  <dcterms:modified xsi:type="dcterms:W3CDTF">2022-08-16T06:53:00Z</dcterms:modified>
</cp:coreProperties>
</file>